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173" w:type="dxa"/>
        <w:tblInd w:w="-427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534"/>
        <w:gridCol w:w="3348"/>
        <w:gridCol w:w="4534"/>
        <w:gridCol w:w="234"/>
        <w:gridCol w:w="1523"/>
      </w:tblGrid>
      <w:tr w:rsidR="0053582E" w:rsidRPr="001F1ECD" w:rsidTr="009F00DA">
        <w:trPr>
          <w:trHeight w:val="360"/>
        </w:trPr>
        <w:tc>
          <w:tcPr>
            <w:tcW w:w="10173" w:type="dxa"/>
            <w:gridSpan w:val="5"/>
          </w:tcPr>
          <w:p w:rsidR="0053582E" w:rsidRPr="001F1ECD" w:rsidRDefault="0053582E" w:rsidP="009F00DA">
            <w:pPr>
              <w:rPr>
                <w:rFonts w:ascii="Arial" w:hAnsi="Arial" w:cs="Arial"/>
              </w:rPr>
            </w:pPr>
            <w:r w:rsidRPr="001F1ECD">
              <w:rPr>
                <w:rFonts w:ascii="Arial" w:hAnsi="Arial" w:cs="Arial"/>
                <w:noProof/>
                <w:sz w:val="32"/>
                <w:szCs w:val="32"/>
              </w:rPr>
              <w:drawing>
                <wp:anchor distT="0" distB="0" distL="114300" distR="114300" simplePos="0" relativeHeight="251659264" behindDoc="0" locked="0" layoutInCell="1" allowOverlap="1" wp14:anchorId="357A41C1" wp14:editId="2E395A90">
                  <wp:simplePos x="0" y="0"/>
                  <wp:positionH relativeFrom="column">
                    <wp:align>center</wp:align>
                  </wp:positionH>
                  <wp:positionV relativeFrom="paragraph">
                    <wp:posOffset>-1270</wp:posOffset>
                  </wp:positionV>
                  <wp:extent cx="652145" cy="798830"/>
                  <wp:effectExtent l="19050" t="0" r="0" b="0"/>
                  <wp:wrapSquare wrapText="bothSides"/>
                  <wp:docPr id="2" name="Рисунок 2" descr="Безымянны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Безымянны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2145" cy="7988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53582E" w:rsidRPr="001F1ECD" w:rsidTr="009F00DA">
        <w:tc>
          <w:tcPr>
            <w:tcW w:w="10173" w:type="dxa"/>
            <w:gridSpan w:val="5"/>
          </w:tcPr>
          <w:p w:rsidR="0053582E" w:rsidRPr="001F1ECD" w:rsidRDefault="0053582E" w:rsidP="009F00DA">
            <w:pPr>
              <w:rPr>
                <w:rFonts w:ascii="Arial" w:hAnsi="Arial" w:cs="Arial"/>
              </w:rPr>
            </w:pPr>
          </w:p>
        </w:tc>
      </w:tr>
      <w:tr w:rsidR="0053582E" w:rsidRPr="001F1ECD" w:rsidTr="009F00DA">
        <w:tc>
          <w:tcPr>
            <w:tcW w:w="10173" w:type="dxa"/>
            <w:gridSpan w:val="5"/>
          </w:tcPr>
          <w:p w:rsidR="0053582E" w:rsidRPr="009D0664" w:rsidRDefault="0053582E" w:rsidP="009F00DA">
            <w:pPr>
              <w:pStyle w:val="1"/>
              <w:rPr>
                <w:rFonts w:ascii="Times New Roman" w:hAnsi="Times New Roman" w:cs="Times New Roman"/>
              </w:rPr>
            </w:pPr>
            <w:r w:rsidRPr="009D0664">
              <w:rPr>
                <w:rFonts w:ascii="Times New Roman" w:hAnsi="Times New Roman" w:cs="Times New Roman"/>
              </w:rPr>
              <w:t>СОВЕТ ДЕПУТАТОВ</w:t>
            </w:r>
          </w:p>
        </w:tc>
      </w:tr>
      <w:tr w:rsidR="0053582E" w:rsidRPr="001F1ECD" w:rsidTr="009F00DA">
        <w:tc>
          <w:tcPr>
            <w:tcW w:w="10173" w:type="dxa"/>
            <w:gridSpan w:val="5"/>
          </w:tcPr>
          <w:p w:rsidR="0053582E" w:rsidRPr="009D0664" w:rsidRDefault="0053582E" w:rsidP="009F00DA">
            <w:pPr>
              <w:spacing w:before="60"/>
              <w:jc w:val="center"/>
              <w:rPr>
                <w:sz w:val="28"/>
                <w:szCs w:val="28"/>
              </w:rPr>
            </w:pPr>
            <w:proofErr w:type="spellStart"/>
            <w:r w:rsidRPr="009D0664">
              <w:rPr>
                <w:sz w:val="28"/>
                <w:szCs w:val="28"/>
              </w:rPr>
              <w:t>Ардатовского</w:t>
            </w:r>
            <w:proofErr w:type="spellEnd"/>
            <w:r w:rsidRPr="009D0664">
              <w:rPr>
                <w:sz w:val="28"/>
                <w:szCs w:val="28"/>
              </w:rPr>
              <w:t xml:space="preserve"> муниципального округа Нижегородской области</w:t>
            </w:r>
          </w:p>
        </w:tc>
      </w:tr>
      <w:tr w:rsidR="0053582E" w:rsidRPr="001F1ECD" w:rsidTr="009F00DA">
        <w:tc>
          <w:tcPr>
            <w:tcW w:w="10173" w:type="dxa"/>
            <w:gridSpan w:val="5"/>
          </w:tcPr>
          <w:p w:rsidR="0053582E" w:rsidRPr="001F1ECD" w:rsidRDefault="0053582E" w:rsidP="009F00DA">
            <w:pPr>
              <w:pStyle w:val="3"/>
              <w:jc w:val="center"/>
              <w:rPr>
                <w:sz w:val="32"/>
                <w:szCs w:val="32"/>
              </w:rPr>
            </w:pPr>
            <w:r w:rsidRPr="001F1ECD">
              <w:rPr>
                <w:rFonts w:ascii="Times New Roman" w:hAnsi="Times New Roman" w:cs="Times New Roman"/>
                <w:sz w:val="52"/>
                <w:szCs w:val="52"/>
              </w:rPr>
              <w:t>РЕШЕНИЕ</w:t>
            </w:r>
          </w:p>
        </w:tc>
      </w:tr>
      <w:tr w:rsidR="0053582E" w:rsidRPr="001F1ECD" w:rsidTr="009F00DA">
        <w:trPr>
          <w:trHeight w:val="501"/>
        </w:trPr>
        <w:tc>
          <w:tcPr>
            <w:tcW w:w="10173" w:type="dxa"/>
            <w:gridSpan w:val="5"/>
          </w:tcPr>
          <w:p w:rsidR="0053582E" w:rsidRPr="001F1ECD" w:rsidRDefault="0053582E" w:rsidP="009F00DA">
            <w:pPr>
              <w:jc w:val="center"/>
              <w:rPr>
                <w:sz w:val="28"/>
                <w:szCs w:val="28"/>
              </w:rPr>
            </w:pPr>
          </w:p>
        </w:tc>
      </w:tr>
      <w:tr w:rsidR="0053582E" w:rsidRPr="001F1ECD" w:rsidTr="009F00DA">
        <w:trPr>
          <w:trHeight w:val="474"/>
        </w:trPr>
        <w:tc>
          <w:tcPr>
            <w:tcW w:w="534" w:type="dxa"/>
          </w:tcPr>
          <w:p w:rsidR="0053582E" w:rsidRPr="001F1ECD" w:rsidRDefault="0053582E" w:rsidP="009F00D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348" w:type="dxa"/>
          </w:tcPr>
          <w:p w:rsidR="0053582E" w:rsidRPr="001F1ECD" w:rsidRDefault="0053582E" w:rsidP="009F00D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</w:t>
            </w:r>
            <w:r w:rsidRPr="001F1ECD">
              <w:rPr>
                <w:sz w:val="28"/>
                <w:szCs w:val="28"/>
              </w:rPr>
              <w:t xml:space="preserve"> декабря </w:t>
            </w:r>
            <w:r w:rsidRPr="00A26937">
              <w:rPr>
                <w:sz w:val="28"/>
                <w:szCs w:val="28"/>
              </w:rPr>
              <w:t>2024</w:t>
            </w:r>
            <w:r w:rsidRPr="001F1ECD">
              <w:rPr>
                <w:sz w:val="28"/>
                <w:szCs w:val="28"/>
              </w:rPr>
              <w:t xml:space="preserve"> года</w:t>
            </w:r>
          </w:p>
        </w:tc>
        <w:tc>
          <w:tcPr>
            <w:tcW w:w="4534" w:type="dxa"/>
          </w:tcPr>
          <w:p w:rsidR="0053582E" w:rsidRPr="001F1ECD" w:rsidRDefault="0053582E" w:rsidP="009F00DA">
            <w:pPr>
              <w:pStyle w:val="2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234" w:type="dxa"/>
          </w:tcPr>
          <w:p w:rsidR="0053582E" w:rsidRPr="001F1ECD" w:rsidRDefault="0053582E" w:rsidP="009F00DA">
            <w:pPr>
              <w:rPr>
                <w:sz w:val="28"/>
                <w:szCs w:val="28"/>
              </w:rPr>
            </w:pPr>
          </w:p>
        </w:tc>
        <w:tc>
          <w:tcPr>
            <w:tcW w:w="1523" w:type="dxa"/>
          </w:tcPr>
          <w:p w:rsidR="0053582E" w:rsidRPr="001F1ECD" w:rsidRDefault="0053582E" w:rsidP="009F00DA">
            <w:pPr>
              <w:rPr>
                <w:sz w:val="28"/>
                <w:szCs w:val="28"/>
              </w:rPr>
            </w:pPr>
            <w:r w:rsidRPr="001F1ECD">
              <w:rPr>
                <w:sz w:val="28"/>
                <w:szCs w:val="28"/>
              </w:rPr>
              <w:t xml:space="preserve">№ </w:t>
            </w:r>
            <w:r>
              <w:rPr>
                <w:sz w:val="28"/>
                <w:szCs w:val="28"/>
              </w:rPr>
              <w:t>150</w:t>
            </w:r>
          </w:p>
        </w:tc>
      </w:tr>
    </w:tbl>
    <w:p w:rsidR="0053582E" w:rsidRPr="001F1ECD" w:rsidRDefault="0053582E" w:rsidP="0053582E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1F1ECD">
        <w:rPr>
          <w:rFonts w:ascii="Times New Roman" w:hAnsi="Times New Roman" w:cs="Times New Roman"/>
          <w:sz w:val="28"/>
          <w:szCs w:val="28"/>
        </w:rPr>
        <w:t>О бюджете</w:t>
      </w:r>
    </w:p>
    <w:p w:rsidR="0053582E" w:rsidRPr="001F1ECD" w:rsidRDefault="0053582E" w:rsidP="0053582E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1F1ECD">
        <w:rPr>
          <w:rFonts w:ascii="Times New Roman" w:hAnsi="Times New Roman" w:cs="Times New Roman"/>
          <w:sz w:val="28"/>
          <w:szCs w:val="28"/>
        </w:rPr>
        <w:t>Ардатовского</w:t>
      </w:r>
      <w:proofErr w:type="spellEnd"/>
      <w:r w:rsidRPr="001F1ECD">
        <w:rPr>
          <w:rFonts w:ascii="Times New Roman" w:hAnsi="Times New Roman" w:cs="Times New Roman"/>
          <w:sz w:val="28"/>
          <w:szCs w:val="28"/>
        </w:rPr>
        <w:t xml:space="preserve"> муниципального </w:t>
      </w:r>
      <w:r>
        <w:rPr>
          <w:rFonts w:ascii="Times New Roman" w:hAnsi="Times New Roman" w:cs="Times New Roman"/>
          <w:sz w:val="28"/>
          <w:szCs w:val="28"/>
        </w:rPr>
        <w:t>округа</w:t>
      </w:r>
    </w:p>
    <w:p w:rsidR="0053582E" w:rsidRPr="00A26937" w:rsidRDefault="0053582E" w:rsidP="0053582E">
      <w:pPr>
        <w:pStyle w:val="Con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F1ECD">
        <w:rPr>
          <w:rFonts w:ascii="Times New Roman" w:hAnsi="Times New Roman" w:cs="Times New Roman"/>
          <w:b/>
          <w:sz w:val="28"/>
          <w:szCs w:val="28"/>
        </w:rPr>
        <w:t xml:space="preserve">Нижегородской области </w:t>
      </w:r>
      <w:r w:rsidRPr="00A26937">
        <w:rPr>
          <w:rFonts w:ascii="Times New Roman" w:hAnsi="Times New Roman" w:cs="Times New Roman"/>
          <w:b/>
          <w:sz w:val="28"/>
          <w:szCs w:val="28"/>
        </w:rPr>
        <w:t>на 2025 год</w:t>
      </w:r>
    </w:p>
    <w:p w:rsidR="0053582E" w:rsidRPr="001F1ECD" w:rsidRDefault="0053582E" w:rsidP="0053582E">
      <w:pPr>
        <w:pStyle w:val="Con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26937">
        <w:rPr>
          <w:rFonts w:ascii="Times New Roman" w:hAnsi="Times New Roman" w:cs="Times New Roman"/>
          <w:b/>
          <w:sz w:val="28"/>
          <w:szCs w:val="28"/>
        </w:rPr>
        <w:t>и на плановый период 2026и 2027</w:t>
      </w:r>
      <w:r w:rsidRPr="001F1ECD">
        <w:rPr>
          <w:rFonts w:ascii="Times New Roman" w:hAnsi="Times New Roman" w:cs="Times New Roman"/>
          <w:b/>
          <w:sz w:val="28"/>
          <w:szCs w:val="28"/>
        </w:rPr>
        <w:t xml:space="preserve"> годов</w:t>
      </w:r>
    </w:p>
    <w:p w:rsidR="0053582E" w:rsidRPr="00CA37AA" w:rsidRDefault="0053582E" w:rsidP="0053582E">
      <w:pPr>
        <w:pStyle w:val="ConsNormal"/>
        <w:ind w:firstLine="709"/>
        <w:jc w:val="center"/>
        <w:rPr>
          <w:rFonts w:ascii="Times New Roman" w:hAnsi="Times New Roman" w:cs="Times New Roman"/>
          <w:color w:val="1106EA"/>
          <w:sz w:val="16"/>
          <w:szCs w:val="16"/>
        </w:rPr>
      </w:pPr>
      <w:r w:rsidRPr="00CA37AA">
        <w:rPr>
          <w:color w:val="1106EA"/>
          <w:sz w:val="16"/>
          <w:szCs w:val="16"/>
        </w:rPr>
        <w:t>(</w:t>
      </w:r>
      <w:r w:rsidRPr="00CA37AA">
        <w:rPr>
          <w:rFonts w:ascii="Times New Roman" w:hAnsi="Times New Roman" w:cs="Times New Roman"/>
          <w:color w:val="1106EA"/>
          <w:sz w:val="16"/>
          <w:szCs w:val="16"/>
        </w:rPr>
        <w:t xml:space="preserve">в редакции Решений Совета депутатов от </w:t>
      </w:r>
      <w:r>
        <w:rPr>
          <w:rFonts w:ascii="Times New Roman" w:hAnsi="Times New Roman" w:cs="Times New Roman"/>
          <w:color w:val="1106EA"/>
          <w:sz w:val="16"/>
          <w:szCs w:val="16"/>
        </w:rPr>
        <w:t>30.01.2025№11</w:t>
      </w:r>
      <w:r w:rsidRPr="00CA37AA">
        <w:rPr>
          <w:rFonts w:ascii="Times New Roman" w:hAnsi="Times New Roman" w:cs="Times New Roman"/>
          <w:color w:val="1106EA"/>
          <w:sz w:val="16"/>
          <w:szCs w:val="16"/>
        </w:rPr>
        <w:t>, от27.02.2025 №23</w:t>
      </w:r>
      <w:r>
        <w:rPr>
          <w:rFonts w:ascii="Times New Roman" w:hAnsi="Times New Roman" w:cs="Times New Roman"/>
          <w:color w:val="1106EA"/>
          <w:sz w:val="16"/>
          <w:szCs w:val="16"/>
        </w:rPr>
        <w:t>, от 21.03 2025 №38</w:t>
      </w:r>
      <w:r w:rsidRPr="00CA37AA">
        <w:rPr>
          <w:rFonts w:ascii="Times New Roman" w:hAnsi="Times New Roman" w:cs="Times New Roman"/>
          <w:color w:val="1106EA"/>
          <w:sz w:val="16"/>
          <w:szCs w:val="16"/>
        </w:rPr>
        <w:t>)</w:t>
      </w:r>
    </w:p>
    <w:p w:rsidR="0053582E" w:rsidRPr="001F1ECD" w:rsidRDefault="0053582E" w:rsidP="0053582E">
      <w:pPr>
        <w:pStyle w:val="Con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3582E" w:rsidRPr="00D76029" w:rsidRDefault="0053582E" w:rsidP="0053582E">
      <w:pPr>
        <w:pStyle w:val="ConsNormal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1F1ECD">
        <w:rPr>
          <w:rFonts w:ascii="Times New Roman" w:eastAsia="MS Mincho" w:hAnsi="Times New Roman" w:cs="Times New Roman"/>
          <w:sz w:val="28"/>
          <w:szCs w:val="28"/>
        </w:rPr>
        <w:t xml:space="preserve">В соответствии с </w:t>
      </w:r>
      <w:r w:rsidRPr="001F1ECD">
        <w:rPr>
          <w:rFonts w:ascii="Times New Roman" w:hAnsi="Times New Roman" w:cs="Times New Roman"/>
          <w:sz w:val="28"/>
          <w:szCs w:val="28"/>
        </w:rPr>
        <w:t>Бюджетным кодексом Российской Федерации, Федеральным</w:t>
      </w:r>
      <w:r w:rsidRPr="001F1ECD">
        <w:rPr>
          <w:rFonts w:ascii="Times New Roman" w:eastAsia="MS Mincho" w:hAnsi="Times New Roman" w:cs="Times New Roman"/>
          <w:sz w:val="28"/>
          <w:szCs w:val="28"/>
        </w:rPr>
        <w:t xml:space="preserve"> законом от 06 октября 2003 года № 131-ФЗ «Об общих принципах организации местного самоуправления в Российской Федерации»</w:t>
      </w:r>
    </w:p>
    <w:p w:rsidR="0053582E" w:rsidRPr="001F1ECD" w:rsidRDefault="0053582E" w:rsidP="0053582E">
      <w:pPr>
        <w:pStyle w:val="ConsPlusNormal"/>
        <w:ind w:firstLine="54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Совет депутатов</w:t>
      </w:r>
      <w:r w:rsidRPr="001F1ECD">
        <w:rPr>
          <w:rFonts w:ascii="Times New Roman" w:hAnsi="Times New Roman" w:cs="Times New Roman"/>
          <w:b/>
          <w:sz w:val="28"/>
          <w:szCs w:val="28"/>
        </w:rPr>
        <w:t xml:space="preserve"> решил:</w:t>
      </w:r>
    </w:p>
    <w:p w:rsidR="0053582E" w:rsidRPr="000A3696" w:rsidRDefault="0053582E" w:rsidP="0053582E">
      <w:pPr>
        <w:pStyle w:val="ConsNormal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1F1ECD">
        <w:rPr>
          <w:rFonts w:ascii="Times New Roman" w:eastAsia="MS Mincho" w:hAnsi="Times New Roman" w:cs="Times New Roman"/>
          <w:sz w:val="28"/>
          <w:szCs w:val="28"/>
        </w:rPr>
        <w:t xml:space="preserve">1. Принять бюджет </w:t>
      </w:r>
      <w:proofErr w:type="spellStart"/>
      <w:r w:rsidRPr="001F1ECD">
        <w:rPr>
          <w:rFonts w:ascii="Times New Roman" w:eastAsia="MS Mincho" w:hAnsi="Times New Roman" w:cs="Times New Roman"/>
          <w:sz w:val="28"/>
          <w:szCs w:val="28"/>
        </w:rPr>
        <w:t>Ардатовского</w:t>
      </w:r>
      <w:proofErr w:type="spellEnd"/>
      <w:r w:rsidRPr="001F1ECD">
        <w:rPr>
          <w:rFonts w:ascii="Times New Roman" w:eastAsia="MS Mincho" w:hAnsi="Times New Roman" w:cs="Times New Roman"/>
          <w:sz w:val="28"/>
          <w:szCs w:val="28"/>
        </w:rPr>
        <w:t xml:space="preserve"> муниципального </w:t>
      </w:r>
      <w:r>
        <w:rPr>
          <w:rFonts w:ascii="Times New Roman" w:eastAsia="MS Mincho" w:hAnsi="Times New Roman" w:cs="Times New Roman"/>
          <w:sz w:val="28"/>
          <w:szCs w:val="28"/>
        </w:rPr>
        <w:t>округа</w:t>
      </w:r>
      <w:r w:rsidRPr="001F1ECD">
        <w:rPr>
          <w:rFonts w:ascii="Times New Roman" w:eastAsia="MS Mincho" w:hAnsi="Times New Roman" w:cs="Times New Roman"/>
          <w:sz w:val="28"/>
          <w:szCs w:val="28"/>
        </w:rPr>
        <w:t xml:space="preserve"> Нижегородской области на </w:t>
      </w:r>
      <w:r w:rsidRPr="00A26937">
        <w:rPr>
          <w:rFonts w:ascii="Times New Roman" w:eastAsia="MS Mincho" w:hAnsi="Times New Roman" w:cs="Times New Roman"/>
          <w:sz w:val="28"/>
          <w:szCs w:val="28"/>
        </w:rPr>
        <w:t>2025</w:t>
      </w:r>
      <w:r w:rsidRPr="001F1ECD">
        <w:rPr>
          <w:rFonts w:ascii="Times New Roman" w:eastAsia="MS Mincho" w:hAnsi="Times New Roman" w:cs="Times New Roman"/>
          <w:sz w:val="28"/>
          <w:szCs w:val="28"/>
        </w:rPr>
        <w:t xml:space="preserve"> год и на плановый период </w:t>
      </w:r>
      <w:r w:rsidRPr="00A26937">
        <w:rPr>
          <w:rFonts w:ascii="Times New Roman" w:eastAsia="MS Mincho" w:hAnsi="Times New Roman" w:cs="Times New Roman"/>
          <w:sz w:val="28"/>
          <w:szCs w:val="28"/>
        </w:rPr>
        <w:t>2026 и 2027</w:t>
      </w:r>
      <w:r w:rsidRPr="001F1ECD">
        <w:rPr>
          <w:rFonts w:ascii="Times New Roman" w:eastAsia="MS Mincho" w:hAnsi="Times New Roman" w:cs="Times New Roman"/>
          <w:sz w:val="28"/>
          <w:szCs w:val="28"/>
        </w:rPr>
        <w:t xml:space="preserve"> годов (далее - бюджет </w:t>
      </w:r>
      <w:r>
        <w:rPr>
          <w:rFonts w:ascii="Times New Roman" w:eastAsia="MS Mincho" w:hAnsi="Times New Roman" w:cs="Times New Roman"/>
          <w:sz w:val="28"/>
          <w:szCs w:val="28"/>
        </w:rPr>
        <w:t>округа</w:t>
      </w:r>
      <w:r w:rsidRPr="001F1ECD">
        <w:rPr>
          <w:rFonts w:ascii="Times New Roman" w:eastAsia="MS Mincho" w:hAnsi="Times New Roman" w:cs="Times New Roman"/>
          <w:sz w:val="28"/>
          <w:szCs w:val="28"/>
        </w:rPr>
        <w:t>) в целом и утвердить следующие статьи.</w:t>
      </w:r>
    </w:p>
    <w:p w:rsidR="0053582E" w:rsidRPr="000A3696" w:rsidRDefault="0053582E" w:rsidP="0053582E">
      <w:pPr>
        <w:pStyle w:val="ConsNormal"/>
        <w:numPr>
          <w:ilvl w:val="1"/>
          <w:numId w:val="1"/>
        </w:numPr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53582E" w:rsidRPr="001F1ECD" w:rsidRDefault="0053582E" w:rsidP="0053582E">
      <w:pPr>
        <w:autoSpaceDE/>
        <w:autoSpaceDN/>
        <w:spacing w:after="0"/>
        <w:ind w:firstLine="720"/>
        <w:jc w:val="both"/>
        <w:rPr>
          <w:kern w:val="0"/>
          <w:sz w:val="28"/>
          <w:szCs w:val="28"/>
        </w:rPr>
      </w:pPr>
      <w:r w:rsidRPr="001F1ECD">
        <w:rPr>
          <w:kern w:val="0"/>
          <w:sz w:val="28"/>
          <w:szCs w:val="28"/>
        </w:rPr>
        <w:t xml:space="preserve">1. Утвердить основные характеристики бюджета </w:t>
      </w:r>
      <w:r>
        <w:rPr>
          <w:kern w:val="0"/>
          <w:sz w:val="28"/>
          <w:szCs w:val="28"/>
        </w:rPr>
        <w:t>округа</w:t>
      </w:r>
      <w:r w:rsidRPr="001F1ECD">
        <w:rPr>
          <w:kern w:val="0"/>
          <w:sz w:val="28"/>
          <w:szCs w:val="28"/>
        </w:rPr>
        <w:t xml:space="preserve"> на </w:t>
      </w:r>
      <w:r w:rsidRPr="00A26937">
        <w:rPr>
          <w:kern w:val="0"/>
          <w:sz w:val="28"/>
          <w:szCs w:val="28"/>
        </w:rPr>
        <w:t>2025</w:t>
      </w:r>
      <w:r w:rsidRPr="001F1ECD">
        <w:rPr>
          <w:kern w:val="0"/>
          <w:sz w:val="28"/>
          <w:szCs w:val="28"/>
        </w:rPr>
        <w:t xml:space="preserve"> год:</w:t>
      </w:r>
    </w:p>
    <w:p w:rsidR="0053582E" w:rsidRPr="00A26937" w:rsidRDefault="0053582E" w:rsidP="0053582E">
      <w:pPr>
        <w:autoSpaceDE/>
        <w:autoSpaceDN/>
        <w:spacing w:after="0"/>
        <w:ind w:firstLine="720"/>
        <w:jc w:val="both"/>
        <w:rPr>
          <w:kern w:val="0"/>
          <w:sz w:val="28"/>
          <w:szCs w:val="28"/>
        </w:rPr>
      </w:pPr>
      <w:r w:rsidRPr="001F1ECD">
        <w:rPr>
          <w:kern w:val="0"/>
          <w:sz w:val="28"/>
          <w:szCs w:val="28"/>
        </w:rPr>
        <w:t xml:space="preserve">1) общий объем доходов в сумме   </w:t>
      </w:r>
      <w:r w:rsidRPr="00A26937">
        <w:rPr>
          <w:kern w:val="0"/>
          <w:sz w:val="28"/>
          <w:szCs w:val="28"/>
        </w:rPr>
        <w:t>2</w:t>
      </w:r>
      <w:r>
        <w:rPr>
          <w:kern w:val="0"/>
          <w:sz w:val="28"/>
          <w:szCs w:val="28"/>
        </w:rPr>
        <w:t> 099 076,52</w:t>
      </w:r>
      <w:r w:rsidRPr="00A26937">
        <w:rPr>
          <w:kern w:val="0"/>
          <w:sz w:val="28"/>
          <w:szCs w:val="28"/>
        </w:rPr>
        <w:t xml:space="preserve"> тыс. рублей;</w:t>
      </w:r>
    </w:p>
    <w:p w:rsidR="0053582E" w:rsidRPr="00A26937" w:rsidRDefault="0053582E" w:rsidP="0053582E">
      <w:pPr>
        <w:autoSpaceDE/>
        <w:autoSpaceDN/>
        <w:spacing w:after="0"/>
        <w:ind w:firstLine="720"/>
        <w:jc w:val="both"/>
        <w:rPr>
          <w:kern w:val="0"/>
          <w:sz w:val="28"/>
          <w:szCs w:val="28"/>
        </w:rPr>
      </w:pPr>
      <w:r w:rsidRPr="00A26937">
        <w:rPr>
          <w:kern w:val="0"/>
          <w:sz w:val="28"/>
          <w:szCs w:val="28"/>
        </w:rPr>
        <w:t>2) общий объем расходов в сумме</w:t>
      </w:r>
      <w:r>
        <w:rPr>
          <w:kern w:val="0"/>
          <w:sz w:val="28"/>
          <w:szCs w:val="28"/>
        </w:rPr>
        <w:t xml:space="preserve"> 2 148 935,99 </w:t>
      </w:r>
      <w:r w:rsidRPr="00A26937">
        <w:rPr>
          <w:kern w:val="0"/>
          <w:sz w:val="28"/>
          <w:szCs w:val="28"/>
        </w:rPr>
        <w:t>тыс. рублей;</w:t>
      </w:r>
    </w:p>
    <w:p w:rsidR="0053582E" w:rsidRPr="009A116F" w:rsidRDefault="0053582E" w:rsidP="0053582E">
      <w:pPr>
        <w:autoSpaceDE/>
        <w:autoSpaceDN/>
        <w:spacing w:after="0"/>
        <w:ind w:firstLine="720"/>
        <w:jc w:val="both"/>
        <w:rPr>
          <w:kern w:val="0"/>
          <w:sz w:val="28"/>
          <w:szCs w:val="28"/>
        </w:rPr>
      </w:pPr>
      <w:r w:rsidRPr="00A26937">
        <w:rPr>
          <w:kern w:val="0"/>
          <w:sz w:val="28"/>
          <w:szCs w:val="28"/>
        </w:rPr>
        <w:t xml:space="preserve">3) размер дефицита в сумме   </w:t>
      </w:r>
      <w:r>
        <w:rPr>
          <w:kern w:val="0"/>
          <w:sz w:val="28"/>
          <w:szCs w:val="28"/>
        </w:rPr>
        <w:t>49 859,47</w:t>
      </w:r>
      <w:r w:rsidRPr="00A26937">
        <w:rPr>
          <w:kern w:val="0"/>
          <w:sz w:val="28"/>
          <w:szCs w:val="28"/>
        </w:rPr>
        <w:t xml:space="preserve"> тыс</w:t>
      </w:r>
      <w:r w:rsidRPr="009A116F">
        <w:rPr>
          <w:kern w:val="0"/>
          <w:sz w:val="28"/>
          <w:szCs w:val="28"/>
        </w:rPr>
        <w:t>. рублей.</w:t>
      </w:r>
    </w:p>
    <w:p w:rsidR="0053582E" w:rsidRPr="009A116F" w:rsidRDefault="0053582E" w:rsidP="0053582E">
      <w:pPr>
        <w:autoSpaceDE/>
        <w:autoSpaceDN/>
        <w:spacing w:after="0"/>
        <w:ind w:firstLine="720"/>
        <w:jc w:val="both"/>
        <w:rPr>
          <w:sz w:val="28"/>
          <w:szCs w:val="28"/>
        </w:rPr>
      </w:pPr>
      <w:r w:rsidRPr="009A116F">
        <w:rPr>
          <w:kern w:val="0"/>
          <w:sz w:val="28"/>
          <w:szCs w:val="28"/>
        </w:rPr>
        <w:t xml:space="preserve">2. Утвердить основные характеристики бюджета округа на </w:t>
      </w:r>
      <w:r w:rsidRPr="009A116F">
        <w:rPr>
          <w:sz w:val="28"/>
          <w:szCs w:val="28"/>
        </w:rPr>
        <w:t>плановый период 202</w:t>
      </w:r>
      <w:r>
        <w:rPr>
          <w:sz w:val="28"/>
          <w:szCs w:val="28"/>
        </w:rPr>
        <w:t>6</w:t>
      </w:r>
      <w:r w:rsidRPr="009A116F">
        <w:rPr>
          <w:sz w:val="28"/>
          <w:szCs w:val="28"/>
        </w:rPr>
        <w:t>и 202</w:t>
      </w:r>
      <w:r>
        <w:rPr>
          <w:sz w:val="28"/>
          <w:szCs w:val="28"/>
        </w:rPr>
        <w:t>7</w:t>
      </w:r>
      <w:r w:rsidRPr="009A116F">
        <w:rPr>
          <w:sz w:val="28"/>
          <w:szCs w:val="28"/>
        </w:rPr>
        <w:t>годов:</w:t>
      </w:r>
    </w:p>
    <w:p w:rsidR="0053582E" w:rsidRPr="00A26937" w:rsidRDefault="0053582E" w:rsidP="0053582E">
      <w:pPr>
        <w:autoSpaceDE/>
        <w:autoSpaceDN/>
        <w:spacing w:after="0"/>
        <w:ind w:firstLine="720"/>
        <w:jc w:val="both"/>
        <w:rPr>
          <w:kern w:val="0"/>
          <w:sz w:val="28"/>
          <w:szCs w:val="28"/>
        </w:rPr>
      </w:pPr>
      <w:r w:rsidRPr="009A116F">
        <w:rPr>
          <w:kern w:val="0"/>
          <w:sz w:val="28"/>
          <w:szCs w:val="28"/>
        </w:rPr>
        <w:t>1) общий объем доходов на 202</w:t>
      </w:r>
      <w:r>
        <w:rPr>
          <w:kern w:val="0"/>
          <w:sz w:val="28"/>
          <w:szCs w:val="28"/>
        </w:rPr>
        <w:t>6</w:t>
      </w:r>
      <w:r w:rsidRPr="009A116F">
        <w:rPr>
          <w:kern w:val="0"/>
          <w:sz w:val="28"/>
          <w:szCs w:val="28"/>
        </w:rPr>
        <w:t xml:space="preserve"> год в сумме </w:t>
      </w:r>
      <w:r w:rsidRPr="00A26937">
        <w:rPr>
          <w:kern w:val="0"/>
          <w:sz w:val="28"/>
          <w:szCs w:val="28"/>
        </w:rPr>
        <w:t>1</w:t>
      </w:r>
      <w:r>
        <w:rPr>
          <w:kern w:val="0"/>
          <w:sz w:val="28"/>
          <w:szCs w:val="28"/>
        </w:rPr>
        <w:t> 315 449,05</w:t>
      </w:r>
      <w:r w:rsidRPr="00A26937">
        <w:rPr>
          <w:kern w:val="0"/>
          <w:sz w:val="28"/>
          <w:szCs w:val="28"/>
        </w:rPr>
        <w:t xml:space="preserve"> тыс. рублей, на 2027 год в сумме 1</w:t>
      </w:r>
      <w:r>
        <w:rPr>
          <w:kern w:val="0"/>
          <w:sz w:val="28"/>
          <w:szCs w:val="28"/>
        </w:rPr>
        <w:t> 346 967,61</w:t>
      </w:r>
      <w:r w:rsidRPr="00A26937">
        <w:rPr>
          <w:kern w:val="0"/>
          <w:sz w:val="28"/>
          <w:szCs w:val="28"/>
        </w:rPr>
        <w:t xml:space="preserve"> тыс. рублей;</w:t>
      </w:r>
    </w:p>
    <w:p w:rsidR="0053582E" w:rsidRPr="00C0272A" w:rsidRDefault="0053582E" w:rsidP="0053582E">
      <w:pPr>
        <w:autoSpaceDE/>
        <w:autoSpaceDN/>
        <w:spacing w:after="0"/>
        <w:ind w:firstLine="720"/>
        <w:jc w:val="both"/>
        <w:rPr>
          <w:kern w:val="0"/>
          <w:sz w:val="28"/>
          <w:szCs w:val="28"/>
        </w:rPr>
      </w:pPr>
      <w:r w:rsidRPr="009A116F">
        <w:rPr>
          <w:kern w:val="0"/>
          <w:sz w:val="28"/>
          <w:szCs w:val="28"/>
        </w:rPr>
        <w:t>2) общий объем расходов на 202</w:t>
      </w:r>
      <w:r>
        <w:rPr>
          <w:kern w:val="0"/>
          <w:sz w:val="28"/>
          <w:szCs w:val="28"/>
        </w:rPr>
        <w:t>6</w:t>
      </w:r>
      <w:r w:rsidRPr="009A116F">
        <w:rPr>
          <w:kern w:val="0"/>
          <w:sz w:val="28"/>
          <w:szCs w:val="28"/>
        </w:rPr>
        <w:t xml:space="preserve"> год в сумме </w:t>
      </w:r>
      <w:r w:rsidRPr="00A26937">
        <w:rPr>
          <w:kern w:val="0"/>
          <w:sz w:val="28"/>
          <w:szCs w:val="28"/>
        </w:rPr>
        <w:t>1</w:t>
      </w:r>
      <w:r>
        <w:rPr>
          <w:kern w:val="0"/>
          <w:sz w:val="28"/>
          <w:szCs w:val="28"/>
        </w:rPr>
        <w:t xml:space="preserve"> 315 449,05 </w:t>
      </w:r>
      <w:r w:rsidRPr="00A26937">
        <w:rPr>
          <w:kern w:val="0"/>
          <w:sz w:val="28"/>
          <w:szCs w:val="28"/>
        </w:rPr>
        <w:t>тыс. рублей, в том числе условно утверждаемые расходы в сумме 19 681,81 тыс.</w:t>
      </w:r>
      <w:r>
        <w:rPr>
          <w:kern w:val="0"/>
          <w:sz w:val="28"/>
          <w:szCs w:val="28"/>
        </w:rPr>
        <w:t xml:space="preserve"> </w:t>
      </w:r>
      <w:r w:rsidRPr="00A26937">
        <w:rPr>
          <w:kern w:val="0"/>
          <w:sz w:val="28"/>
          <w:szCs w:val="28"/>
        </w:rPr>
        <w:t>рублей, на 2027 год в сумме 1</w:t>
      </w:r>
      <w:r>
        <w:rPr>
          <w:kern w:val="0"/>
          <w:sz w:val="28"/>
          <w:szCs w:val="28"/>
        </w:rPr>
        <w:t xml:space="preserve"> 346 967,61 </w:t>
      </w:r>
      <w:r w:rsidRPr="00A26937">
        <w:rPr>
          <w:kern w:val="0"/>
          <w:sz w:val="28"/>
          <w:szCs w:val="28"/>
        </w:rPr>
        <w:t>тыс. рублей, в том числе</w:t>
      </w:r>
      <w:r w:rsidRPr="00C0272A">
        <w:rPr>
          <w:kern w:val="0"/>
          <w:sz w:val="28"/>
          <w:szCs w:val="28"/>
        </w:rPr>
        <w:t xml:space="preserve"> условно утверждаемые расходы в сумме </w:t>
      </w:r>
      <w:r w:rsidRPr="00A26937">
        <w:rPr>
          <w:kern w:val="0"/>
          <w:sz w:val="28"/>
          <w:szCs w:val="28"/>
        </w:rPr>
        <w:t>41 371, 61тыс</w:t>
      </w:r>
      <w:proofErr w:type="gramStart"/>
      <w:r w:rsidRPr="00A26937">
        <w:rPr>
          <w:kern w:val="0"/>
          <w:sz w:val="28"/>
          <w:szCs w:val="28"/>
        </w:rPr>
        <w:t>.р</w:t>
      </w:r>
      <w:proofErr w:type="gramEnd"/>
      <w:r w:rsidRPr="00A26937">
        <w:rPr>
          <w:kern w:val="0"/>
          <w:sz w:val="28"/>
          <w:szCs w:val="28"/>
        </w:rPr>
        <w:t>ублей</w:t>
      </w:r>
      <w:r w:rsidRPr="00C0272A">
        <w:rPr>
          <w:kern w:val="0"/>
          <w:sz w:val="28"/>
          <w:szCs w:val="28"/>
        </w:rPr>
        <w:t>;</w:t>
      </w:r>
    </w:p>
    <w:p w:rsidR="0053582E" w:rsidRPr="00A26937" w:rsidRDefault="0053582E" w:rsidP="0053582E">
      <w:pPr>
        <w:pStyle w:val="Con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1ECD">
        <w:rPr>
          <w:rFonts w:ascii="Times New Roman" w:hAnsi="Times New Roman" w:cs="Times New Roman"/>
          <w:kern w:val="32"/>
          <w:sz w:val="28"/>
          <w:szCs w:val="28"/>
        </w:rPr>
        <w:t xml:space="preserve">3) размер дефицита </w:t>
      </w:r>
      <w:r w:rsidRPr="00A26937">
        <w:rPr>
          <w:rFonts w:ascii="Times New Roman" w:hAnsi="Times New Roman" w:cs="Times New Roman"/>
          <w:kern w:val="32"/>
          <w:sz w:val="28"/>
          <w:szCs w:val="28"/>
        </w:rPr>
        <w:t>на 2026 год в сумме 0,00 тыс. рублей, размер дефицита на 2027 год в сумме 0,00 тыс. рублей.</w:t>
      </w:r>
    </w:p>
    <w:p w:rsidR="0053582E" w:rsidRPr="00A26937" w:rsidRDefault="0053582E" w:rsidP="0053582E">
      <w:pPr>
        <w:pStyle w:val="ConsNormal"/>
        <w:ind w:firstLine="0"/>
        <w:jc w:val="both"/>
        <w:rPr>
          <w:rFonts w:ascii="Times New Roman" w:eastAsia="MS Mincho" w:hAnsi="Times New Roman" w:cs="Times New Roman"/>
          <w:sz w:val="28"/>
          <w:szCs w:val="28"/>
        </w:rPr>
      </w:pPr>
    </w:p>
    <w:p w:rsidR="0053582E" w:rsidRDefault="0053582E" w:rsidP="0053582E">
      <w:pPr>
        <w:pStyle w:val="ConsNormal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</w:p>
    <w:p w:rsidR="0053582E" w:rsidRPr="001F1ECD" w:rsidRDefault="0053582E" w:rsidP="0053582E">
      <w:pPr>
        <w:pStyle w:val="ConsNormal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</w:p>
    <w:p w:rsidR="0053582E" w:rsidRPr="001F1ECD" w:rsidRDefault="0053582E" w:rsidP="0053582E">
      <w:pPr>
        <w:pStyle w:val="ConsNormal"/>
        <w:numPr>
          <w:ilvl w:val="1"/>
          <w:numId w:val="1"/>
        </w:numPr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53582E" w:rsidRPr="001F1ECD" w:rsidRDefault="0053582E" w:rsidP="0053582E">
      <w:pPr>
        <w:pStyle w:val="ConsNormal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53582E" w:rsidRPr="00A26937" w:rsidRDefault="0053582E" w:rsidP="0053582E">
      <w:pPr>
        <w:pStyle w:val="ConsNormal"/>
        <w:ind w:firstLine="737"/>
        <w:jc w:val="both"/>
        <w:rPr>
          <w:rFonts w:ascii="Times New Roman" w:hAnsi="Times New Roman" w:cs="Times New Roman"/>
          <w:sz w:val="28"/>
          <w:szCs w:val="28"/>
        </w:rPr>
      </w:pPr>
      <w:r w:rsidRPr="001F1ECD">
        <w:rPr>
          <w:rFonts w:ascii="Times New Roman" w:eastAsia="MS Mincho" w:hAnsi="Times New Roman" w:cs="Times New Roman"/>
          <w:sz w:val="28"/>
          <w:szCs w:val="28"/>
        </w:rPr>
        <w:t xml:space="preserve">Утвердить поступление доходов по группам, подгруппам и статьям бюджетной классификации в пределах общего объема доходов, утвержденного статьей 1 настоящего решения, </w:t>
      </w:r>
      <w:r w:rsidRPr="001F1ECD">
        <w:rPr>
          <w:rFonts w:ascii="Times New Roman" w:hAnsi="Times New Roman" w:cs="Times New Roman"/>
          <w:sz w:val="28"/>
          <w:szCs w:val="28"/>
        </w:rPr>
        <w:t xml:space="preserve">на </w:t>
      </w:r>
      <w:r w:rsidRPr="00A26937">
        <w:rPr>
          <w:rFonts w:ascii="Times New Roman" w:hAnsi="Times New Roman" w:cs="Times New Roman"/>
          <w:sz w:val="28"/>
          <w:szCs w:val="28"/>
        </w:rPr>
        <w:t>2025</w:t>
      </w:r>
      <w:r w:rsidRPr="001F1ECD">
        <w:rPr>
          <w:rFonts w:ascii="Times New Roman" w:hAnsi="Times New Roman" w:cs="Times New Roman"/>
          <w:sz w:val="28"/>
          <w:szCs w:val="28"/>
        </w:rPr>
        <w:t xml:space="preserve"> год и на плановый </w:t>
      </w:r>
      <w:r w:rsidRPr="00A26937">
        <w:rPr>
          <w:rFonts w:ascii="Times New Roman" w:hAnsi="Times New Roman" w:cs="Times New Roman"/>
          <w:sz w:val="28"/>
          <w:szCs w:val="28"/>
        </w:rPr>
        <w:t>период 2026и 2027</w:t>
      </w:r>
      <w:r w:rsidRPr="001F1ECD">
        <w:rPr>
          <w:rFonts w:ascii="Times New Roman" w:hAnsi="Times New Roman" w:cs="Times New Roman"/>
          <w:sz w:val="28"/>
          <w:szCs w:val="28"/>
        </w:rPr>
        <w:t>годов согласно приложению 1.</w:t>
      </w:r>
    </w:p>
    <w:p w:rsidR="0053582E" w:rsidRPr="001F1ECD" w:rsidRDefault="0053582E" w:rsidP="0053582E">
      <w:pPr>
        <w:pStyle w:val="ConsNormal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</w:p>
    <w:p w:rsidR="0053582E" w:rsidRPr="001F1ECD" w:rsidRDefault="0053582E" w:rsidP="0053582E">
      <w:pPr>
        <w:pStyle w:val="ConsNormal"/>
        <w:numPr>
          <w:ilvl w:val="1"/>
          <w:numId w:val="1"/>
        </w:numPr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53582E" w:rsidRPr="001F1ECD" w:rsidRDefault="0053582E" w:rsidP="0053582E">
      <w:pPr>
        <w:pStyle w:val="ConsNormal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53582E" w:rsidRPr="001F1ECD" w:rsidRDefault="0053582E" w:rsidP="0053582E">
      <w:pPr>
        <w:pStyle w:val="ConsNormal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1F1ECD">
        <w:rPr>
          <w:rFonts w:ascii="Times New Roman" w:eastAsia="MS Mincho" w:hAnsi="Times New Roman" w:cs="Times New Roman"/>
          <w:sz w:val="28"/>
          <w:szCs w:val="28"/>
        </w:rPr>
        <w:t xml:space="preserve">1. Установить, что доходы бюджета </w:t>
      </w:r>
      <w:r>
        <w:rPr>
          <w:rFonts w:ascii="Times New Roman" w:eastAsia="MS Mincho" w:hAnsi="Times New Roman" w:cs="Times New Roman"/>
          <w:sz w:val="28"/>
          <w:szCs w:val="28"/>
        </w:rPr>
        <w:t>округа</w:t>
      </w:r>
      <w:r w:rsidRPr="001F1ECD">
        <w:rPr>
          <w:rFonts w:ascii="Times New Roman" w:eastAsia="MS Mincho" w:hAnsi="Times New Roman" w:cs="Times New Roman"/>
          <w:sz w:val="28"/>
          <w:szCs w:val="28"/>
        </w:rPr>
        <w:t xml:space="preserve"> формируются в соответствии с бюджетным законодательством Российской Федерации, законодательством Российской Федерации о налогах и сборах, об иных обязательных платежах, законодательством Нижегородской области и муниципальными правовыми актами органов местного самоуправления </w:t>
      </w:r>
      <w:proofErr w:type="spellStart"/>
      <w:r w:rsidRPr="001F1ECD">
        <w:rPr>
          <w:rFonts w:ascii="Times New Roman" w:eastAsia="MS Mincho" w:hAnsi="Times New Roman" w:cs="Times New Roman"/>
          <w:sz w:val="28"/>
          <w:szCs w:val="28"/>
        </w:rPr>
        <w:t>Ардатовского</w:t>
      </w:r>
      <w:proofErr w:type="spellEnd"/>
      <w:r w:rsidRPr="001F1ECD">
        <w:rPr>
          <w:rFonts w:ascii="Times New Roman" w:eastAsia="MS Mincho" w:hAnsi="Times New Roman" w:cs="Times New Roman"/>
          <w:sz w:val="28"/>
          <w:szCs w:val="28"/>
        </w:rPr>
        <w:t xml:space="preserve"> муниципального </w:t>
      </w:r>
      <w:r>
        <w:rPr>
          <w:rFonts w:ascii="Times New Roman" w:eastAsia="MS Mincho" w:hAnsi="Times New Roman" w:cs="Times New Roman"/>
          <w:sz w:val="28"/>
          <w:szCs w:val="28"/>
        </w:rPr>
        <w:t>округа</w:t>
      </w:r>
      <w:r w:rsidRPr="001F1ECD">
        <w:rPr>
          <w:rFonts w:ascii="Times New Roman" w:eastAsia="MS Mincho" w:hAnsi="Times New Roman" w:cs="Times New Roman"/>
          <w:sz w:val="28"/>
          <w:szCs w:val="28"/>
        </w:rPr>
        <w:t xml:space="preserve"> Нижегородской области (далее - </w:t>
      </w:r>
      <w:proofErr w:type="spellStart"/>
      <w:r w:rsidRPr="001F1ECD">
        <w:rPr>
          <w:rFonts w:ascii="Times New Roman" w:eastAsia="MS Mincho" w:hAnsi="Times New Roman" w:cs="Times New Roman"/>
          <w:sz w:val="28"/>
          <w:szCs w:val="28"/>
        </w:rPr>
        <w:t>Ардатовского</w:t>
      </w:r>
      <w:proofErr w:type="spellEnd"/>
      <w:r w:rsidRPr="001F1ECD">
        <w:rPr>
          <w:rFonts w:ascii="Times New Roman" w:eastAsia="MS Mincho" w:hAnsi="Times New Roman" w:cs="Times New Roman"/>
          <w:sz w:val="28"/>
          <w:szCs w:val="28"/>
        </w:rPr>
        <w:t xml:space="preserve"> муниципального </w:t>
      </w:r>
      <w:r>
        <w:rPr>
          <w:rFonts w:ascii="Times New Roman" w:eastAsia="MS Mincho" w:hAnsi="Times New Roman" w:cs="Times New Roman"/>
          <w:sz w:val="28"/>
          <w:szCs w:val="28"/>
        </w:rPr>
        <w:t>округа</w:t>
      </w:r>
      <w:r w:rsidRPr="001F1ECD">
        <w:rPr>
          <w:rFonts w:ascii="Times New Roman" w:eastAsia="MS Mincho" w:hAnsi="Times New Roman" w:cs="Times New Roman"/>
          <w:sz w:val="28"/>
          <w:szCs w:val="28"/>
        </w:rPr>
        <w:t>).</w:t>
      </w:r>
    </w:p>
    <w:p w:rsidR="0053582E" w:rsidRPr="001F1ECD" w:rsidRDefault="0053582E" w:rsidP="0053582E">
      <w:pPr>
        <w:pStyle w:val="ConsNormal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1F1ECD">
        <w:rPr>
          <w:rFonts w:ascii="Times New Roman" w:eastAsia="MS Mincho" w:hAnsi="Times New Roman" w:cs="Times New Roman"/>
          <w:sz w:val="28"/>
          <w:szCs w:val="28"/>
        </w:rPr>
        <w:t xml:space="preserve">2. Установить, что поступающие недоимка, пени и штрафы за несвоевременную уплату налогов зачисляются в бюджет </w:t>
      </w:r>
      <w:r>
        <w:rPr>
          <w:rFonts w:ascii="Times New Roman" w:eastAsia="MS Mincho" w:hAnsi="Times New Roman" w:cs="Times New Roman"/>
          <w:sz w:val="28"/>
          <w:szCs w:val="28"/>
        </w:rPr>
        <w:t>округа</w:t>
      </w:r>
      <w:r w:rsidRPr="001F1ECD">
        <w:rPr>
          <w:rFonts w:ascii="Times New Roman" w:eastAsia="MS Mincho" w:hAnsi="Times New Roman" w:cs="Times New Roman"/>
          <w:sz w:val="28"/>
          <w:szCs w:val="28"/>
        </w:rPr>
        <w:t xml:space="preserve"> по нормативам, действующим в текущем финансовом году.</w:t>
      </w:r>
    </w:p>
    <w:p w:rsidR="0053582E" w:rsidRPr="001F1ECD" w:rsidRDefault="0053582E" w:rsidP="0053582E">
      <w:pPr>
        <w:pStyle w:val="ConsNormal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1F1ECD">
        <w:rPr>
          <w:rFonts w:ascii="Times New Roman" w:eastAsia="MS Mincho" w:hAnsi="Times New Roman" w:cs="Times New Roman"/>
          <w:sz w:val="28"/>
          <w:szCs w:val="28"/>
        </w:rPr>
        <w:t xml:space="preserve">3. Установить, что недоимка, пени и штрафы по отмененным налогам и сборам зачисляются в бюджет </w:t>
      </w:r>
      <w:r>
        <w:rPr>
          <w:rFonts w:ascii="Times New Roman" w:eastAsia="MS Mincho" w:hAnsi="Times New Roman" w:cs="Times New Roman"/>
          <w:sz w:val="28"/>
          <w:szCs w:val="28"/>
        </w:rPr>
        <w:t>округа</w:t>
      </w:r>
      <w:r w:rsidRPr="001F1ECD">
        <w:rPr>
          <w:rFonts w:ascii="Times New Roman" w:eastAsia="MS Mincho" w:hAnsi="Times New Roman" w:cs="Times New Roman"/>
          <w:sz w:val="28"/>
          <w:szCs w:val="28"/>
        </w:rPr>
        <w:t xml:space="preserve"> по нормативам, утвержденным законом Нижегородской области об областном бюджете на очередной финансовый год и плановый период.</w:t>
      </w:r>
    </w:p>
    <w:p w:rsidR="0053582E" w:rsidRPr="001F1ECD" w:rsidRDefault="0053582E" w:rsidP="0053582E">
      <w:pPr>
        <w:pStyle w:val="ConsNormal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1F1ECD">
        <w:rPr>
          <w:rFonts w:ascii="Times New Roman" w:eastAsia="MS Mincho" w:hAnsi="Times New Roman" w:cs="Times New Roman"/>
          <w:sz w:val="28"/>
          <w:szCs w:val="28"/>
        </w:rPr>
        <w:t xml:space="preserve">4. Установить, что прочие неналоговые доходы зачисляются в бюджет </w:t>
      </w:r>
      <w:r>
        <w:rPr>
          <w:rFonts w:ascii="Times New Roman" w:eastAsia="MS Mincho" w:hAnsi="Times New Roman" w:cs="Times New Roman"/>
          <w:sz w:val="28"/>
          <w:szCs w:val="28"/>
        </w:rPr>
        <w:t>округа</w:t>
      </w:r>
      <w:r w:rsidRPr="001F1ECD">
        <w:rPr>
          <w:rFonts w:ascii="Times New Roman" w:eastAsia="MS Mincho" w:hAnsi="Times New Roman" w:cs="Times New Roman"/>
          <w:sz w:val="28"/>
          <w:szCs w:val="28"/>
        </w:rPr>
        <w:t xml:space="preserve"> по нормативу 100%.</w:t>
      </w:r>
    </w:p>
    <w:p w:rsidR="0053582E" w:rsidRDefault="0053582E" w:rsidP="0053582E">
      <w:pPr>
        <w:pStyle w:val="ConsNormal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1F1ECD">
        <w:rPr>
          <w:rFonts w:ascii="Times New Roman" w:eastAsia="MS Mincho" w:hAnsi="Times New Roman" w:cs="Times New Roman"/>
          <w:sz w:val="28"/>
          <w:szCs w:val="28"/>
        </w:rPr>
        <w:t xml:space="preserve">5. Установить, что невыясненные поступления зачисляются в бюджет </w:t>
      </w:r>
      <w:r>
        <w:rPr>
          <w:rFonts w:ascii="Times New Roman" w:eastAsia="MS Mincho" w:hAnsi="Times New Roman" w:cs="Times New Roman"/>
          <w:sz w:val="28"/>
          <w:szCs w:val="28"/>
        </w:rPr>
        <w:t>округа</w:t>
      </w:r>
      <w:r w:rsidRPr="001F1ECD">
        <w:rPr>
          <w:rFonts w:ascii="Times New Roman" w:eastAsia="MS Mincho" w:hAnsi="Times New Roman" w:cs="Times New Roman"/>
          <w:sz w:val="28"/>
          <w:szCs w:val="28"/>
        </w:rPr>
        <w:t xml:space="preserve"> по нормативу 100%.</w:t>
      </w:r>
    </w:p>
    <w:p w:rsidR="0053582E" w:rsidRPr="00A26937" w:rsidRDefault="0053582E" w:rsidP="0053582E">
      <w:pPr>
        <w:pStyle w:val="ConsNormal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</w:p>
    <w:p w:rsidR="0053582E" w:rsidRPr="001F1ECD" w:rsidRDefault="0053582E" w:rsidP="0053582E">
      <w:pPr>
        <w:pStyle w:val="ConsNormal"/>
        <w:numPr>
          <w:ilvl w:val="1"/>
          <w:numId w:val="1"/>
        </w:numPr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53582E" w:rsidRPr="001F1ECD" w:rsidRDefault="0053582E" w:rsidP="0053582E">
      <w:pPr>
        <w:pStyle w:val="ConsNormal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</w:p>
    <w:p w:rsidR="0053582E" w:rsidRPr="001F1ECD" w:rsidRDefault="0053582E" w:rsidP="0053582E">
      <w:pPr>
        <w:pStyle w:val="ConsNormal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1F1ECD">
        <w:rPr>
          <w:rFonts w:ascii="Times New Roman" w:eastAsia="MS Mincho" w:hAnsi="Times New Roman" w:cs="Times New Roman"/>
          <w:sz w:val="28"/>
          <w:szCs w:val="28"/>
        </w:rPr>
        <w:t xml:space="preserve">1. Установить верхний предел муниципального долга </w:t>
      </w:r>
      <w:proofErr w:type="spellStart"/>
      <w:r w:rsidRPr="001F1ECD">
        <w:rPr>
          <w:rFonts w:ascii="Times New Roman" w:eastAsia="MS Mincho" w:hAnsi="Times New Roman" w:cs="Times New Roman"/>
          <w:sz w:val="28"/>
          <w:szCs w:val="28"/>
        </w:rPr>
        <w:t>Ардатовского</w:t>
      </w:r>
      <w:proofErr w:type="spellEnd"/>
      <w:r w:rsidRPr="001F1ECD">
        <w:rPr>
          <w:rFonts w:ascii="Times New Roman" w:eastAsia="MS Mincho" w:hAnsi="Times New Roman" w:cs="Times New Roman"/>
          <w:sz w:val="28"/>
          <w:szCs w:val="28"/>
        </w:rPr>
        <w:t xml:space="preserve"> муниципального </w:t>
      </w:r>
      <w:r>
        <w:rPr>
          <w:rFonts w:ascii="Times New Roman" w:eastAsia="MS Mincho" w:hAnsi="Times New Roman" w:cs="Times New Roman"/>
          <w:sz w:val="28"/>
          <w:szCs w:val="28"/>
        </w:rPr>
        <w:t>округа</w:t>
      </w:r>
      <w:r w:rsidRPr="001F1ECD">
        <w:rPr>
          <w:rFonts w:ascii="Times New Roman" w:eastAsia="MS Mincho" w:hAnsi="Times New Roman" w:cs="Times New Roman"/>
          <w:sz w:val="28"/>
          <w:szCs w:val="28"/>
        </w:rPr>
        <w:t>:</w:t>
      </w:r>
    </w:p>
    <w:p w:rsidR="0053582E" w:rsidRPr="00A26937" w:rsidRDefault="0053582E" w:rsidP="0053582E">
      <w:pPr>
        <w:pStyle w:val="ConsNormal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1F1ECD">
        <w:rPr>
          <w:rFonts w:ascii="Times New Roman" w:eastAsia="MS Mincho" w:hAnsi="Times New Roman" w:cs="Times New Roman"/>
          <w:sz w:val="28"/>
          <w:szCs w:val="28"/>
        </w:rPr>
        <w:t xml:space="preserve">1) на 1 января </w:t>
      </w:r>
      <w:r w:rsidRPr="00A26937">
        <w:rPr>
          <w:rFonts w:ascii="Times New Roman" w:eastAsia="MS Mincho" w:hAnsi="Times New Roman" w:cs="Times New Roman"/>
          <w:sz w:val="28"/>
          <w:szCs w:val="28"/>
        </w:rPr>
        <w:t xml:space="preserve">2026года в размере 0,00 тыс. рублей, в том числе установить верхний предел долга по муниципальным гарантиям </w:t>
      </w:r>
      <w:proofErr w:type="spellStart"/>
      <w:r w:rsidRPr="00A26937">
        <w:rPr>
          <w:rFonts w:ascii="Times New Roman" w:eastAsia="MS Mincho" w:hAnsi="Times New Roman" w:cs="Times New Roman"/>
          <w:sz w:val="28"/>
          <w:szCs w:val="28"/>
        </w:rPr>
        <w:t>Ардатовского</w:t>
      </w:r>
      <w:proofErr w:type="spellEnd"/>
      <w:r w:rsidRPr="00A26937">
        <w:rPr>
          <w:rFonts w:ascii="Times New Roman" w:eastAsia="MS Mincho" w:hAnsi="Times New Roman" w:cs="Times New Roman"/>
          <w:sz w:val="28"/>
          <w:szCs w:val="28"/>
        </w:rPr>
        <w:t xml:space="preserve"> муниципального округа на 1 января 2026года в размере 0,00 тыс. рублей;</w:t>
      </w:r>
    </w:p>
    <w:p w:rsidR="0053582E" w:rsidRPr="00A26937" w:rsidRDefault="0053582E" w:rsidP="0053582E">
      <w:pPr>
        <w:pStyle w:val="ConsNormal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A26937">
        <w:rPr>
          <w:rFonts w:ascii="Times New Roman" w:eastAsia="MS Mincho" w:hAnsi="Times New Roman" w:cs="Times New Roman"/>
          <w:sz w:val="28"/>
          <w:szCs w:val="28"/>
        </w:rPr>
        <w:t xml:space="preserve">2) на 1 января 2027 года в размере 0,00 тыс. рублей, в том числе установить верхний предел долга по муниципальным гарантиям </w:t>
      </w:r>
      <w:proofErr w:type="spellStart"/>
      <w:r w:rsidRPr="00A26937">
        <w:rPr>
          <w:rFonts w:ascii="Times New Roman" w:eastAsia="MS Mincho" w:hAnsi="Times New Roman" w:cs="Times New Roman"/>
          <w:sz w:val="28"/>
          <w:szCs w:val="28"/>
        </w:rPr>
        <w:t>Ардатовского</w:t>
      </w:r>
      <w:proofErr w:type="spellEnd"/>
      <w:r w:rsidRPr="00A26937">
        <w:rPr>
          <w:rFonts w:ascii="Times New Roman" w:eastAsia="MS Mincho" w:hAnsi="Times New Roman" w:cs="Times New Roman"/>
          <w:sz w:val="28"/>
          <w:szCs w:val="28"/>
        </w:rPr>
        <w:t xml:space="preserve"> муниципального округа на 1 января 2027года в размере 0,00 тыс. рублей;</w:t>
      </w:r>
    </w:p>
    <w:p w:rsidR="0053582E" w:rsidRPr="00A26937" w:rsidRDefault="0053582E" w:rsidP="0053582E">
      <w:pPr>
        <w:pStyle w:val="ConsNormal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A26937">
        <w:rPr>
          <w:rFonts w:ascii="Times New Roman" w:eastAsia="MS Mincho" w:hAnsi="Times New Roman" w:cs="Times New Roman"/>
          <w:sz w:val="28"/>
          <w:szCs w:val="28"/>
        </w:rPr>
        <w:t xml:space="preserve">3) на 1 января 2028года в размере 0,00 тыс. рублей, в том числе установить верхний предел долга по муниципальным гарантиям </w:t>
      </w:r>
      <w:proofErr w:type="spellStart"/>
      <w:r w:rsidRPr="00A26937">
        <w:rPr>
          <w:rFonts w:ascii="Times New Roman" w:eastAsia="MS Mincho" w:hAnsi="Times New Roman" w:cs="Times New Roman"/>
          <w:sz w:val="28"/>
          <w:szCs w:val="28"/>
        </w:rPr>
        <w:t>Ардатовского</w:t>
      </w:r>
      <w:proofErr w:type="spellEnd"/>
      <w:r w:rsidRPr="00A26937">
        <w:rPr>
          <w:rFonts w:ascii="Times New Roman" w:eastAsia="MS Mincho" w:hAnsi="Times New Roman" w:cs="Times New Roman"/>
          <w:sz w:val="28"/>
          <w:szCs w:val="28"/>
        </w:rPr>
        <w:t xml:space="preserve"> муниципального округа на 1 января 2028 года в размере 0,00 тыс. рублей.</w:t>
      </w:r>
    </w:p>
    <w:p w:rsidR="0053582E" w:rsidRPr="001F1ECD" w:rsidRDefault="0053582E" w:rsidP="0053582E">
      <w:pPr>
        <w:pStyle w:val="ConsNormal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</w:p>
    <w:p w:rsidR="0053582E" w:rsidRPr="001F1ECD" w:rsidRDefault="0053582E" w:rsidP="0053582E">
      <w:pPr>
        <w:pStyle w:val="ConsNormal"/>
        <w:numPr>
          <w:ilvl w:val="1"/>
          <w:numId w:val="1"/>
        </w:numPr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53582E" w:rsidRPr="001F1ECD" w:rsidRDefault="0053582E" w:rsidP="0053582E">
      <w:pPr>
        <w:pStyle w:val="ConsNormal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</w:p>
    <w:p w:rsidR="0053582E" w:rsidRPr="001F1ECD" w:rsidRDefault="0053582E" w:rsidP="0053582E">
      <w:pPr>
        <w:pStyle w:val="ConsNormal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1F1ECD">
        <w:rPr>
          <w:rFonts w:ascii="Times New Roman" w:eastAsia="MS Mincho" w:hAnsi="Times New Roman" w:cs="Times New Roman"/>
          <w:sz w:val="28"/>
          <w:szCs w:val="28"/>
        </w:rPr>
        <w:t xml:space="preserve">1. Утвердить Программу муниципальных заимствований </w:t>
      </w:r>
      <w:proofErr w:type="spellStart"/>
      <w:r w:rsidRPr="001F1ECD">
        <w:rPr>
          <w:rFonts w:ascii="Times New Roman" w:eastAsia="MS Mincho" w:hAnsi="Times New Roman" w:cs="Times New Roman"/>
          <w:sz w:val="28"/>
          <w:szCs w:val="28"/>
        </w:rPr>
        <w:t>Ардатовского</w:t>
      </w:r>
      <w:proofErr w:type="spellEnd"/>
      <w:r w:rsidRPr="001F1ECD">
        <w:rPr>
          <w:rFonts w:ascii="Times New Roman" w:eastAsia="MS Mincho" w:hAnsi="Times New Roman" w:cs="Times New Roman"/>
          <w:sz w:val="28"/>
          <w:szCs w:val="28"/>
        </w:rPr>
        <w:t xml:space="preserve"> муниципального </w:t>
      </w:r>
      <w:r>
        <w:rPr>
          <w:rFonts w:ascii="Times New Roman" w:eastAsia="MS Mincho" w:hAnsi="Times New Roman" w:cs="Times New Roman"/>
          <w:sz w:val="28"/>
          <w:szCs w:val="28"/>
        </w:rPr>
        <w:t>округа</w:t>
      </w:r>
      <w:r w:rsidRPr="001F1ECD">
        <w:rPr>
          <w:rFonts w:ascii="Times New Roman" w:eastAsia="MS Mincho" w:hAnsi="Times New Roman" w:cs="Times New Roman"/>
          <w:sz w:val="28"/>
          <w:szCs w:val="28"/>
        </w:rPr>
        <w:t xml:space="preserve"> и Структуру муниципального долга </w:t>
      </w:r>
      <w:proofErr w:type="spellStart"/>
      <w:r w:rsidRPr="001F1ECD">
        <w:rPr>
          <w:rFonts w:ascii="Times New Roman" w:eastAsia="MS Mincho" w:hAnsi="Times New Roman" w:cs="Times New Roman"/>
          <w:sz w:val="28"/>
          <w:szCs w:val="28"/>
        </w:rPr>
        <w:t>Ардатовского</w:t>
      </w:r>
      <w:proofErr w:type="spellEnd"/>
      <w:r w:rsidRPr="001F1ECD">
        <w:rPr>
          <w:rFonts w:ascii="Times New Roman" w:eastAsia="MS Mincho" w:hAnsi="Times New Roman" w:cs="Times New Roman"/>
          <w:sz w:val="28"/>
          <w:szCs w:val="28"/>
        </w:rPr>
        <w:t xml:space="preserve"> муниципального </w:t>
      </w:r>
      <w:r>
        <w:rPr>
          <w:rFonts w:ascii="Times New Roman" w:eastAsia="MS Mincho" w:hAnsi="Times New Roman" w:cs="Times New Roman"/>
          <w:sz w:val="28"/>
          <w:szCs w:val="28"/>
        </w:rPr>
        <w:t>округа</w:t>
      </w:r>
      <w:r w:rsidRPr="001F1ECD">
        <w:rPr>
          <w:rFonts w:ascii="Times New Roman" w:eastAsia="MS Mincho" w:hAnsi="Times New Roman" w:cs="Times New Roman"/>
          <w:sz w:val="28"/>
          <w:szCs w:val="28"/>
        </w:rPr>
        <w:t>:</w:t>
      </w:r>
    </w:p>
    <w:p w:rsidR="0053582E" w:rsidRPr="00A26937" w:rsidRDefault="0053582E" w:rsidP="0053582E">
      <w:pPr>
        <w:pStyle w:val="ConsNormal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1F1ECD">
        <w:rPr>
          <w:rFonts w:ascii="Times New Roman" w:eastAsia="MS Mincho" w:hAnsi="Times New Roman" w:cs="Times New Roman"/>
          <w:sz w:val="28"/>
          <w:szCs w:val="28"/>
        </w:rPr>
        <w:t xml:space="preserve">1) </w:t>
      </w:r>
      <w:r w:rsidRPr="00A26937">
        <w:rPr>
          <w:rFonts w:ascii="Times New Roman" w:eastAsia="MS Mincho" w:hAnsi="Times New Roman" w:cs="Times New Roman"/>
          <w:sz w:val="28"/>
          <w:szCs w:val="28"/>
        </w:rPr>
        <w:t>на 2025 год согласно приложению 2;</w:t>
      </w:r>
    </w:p>
    <w:p w:rsidR="0053582E" w:rsidRPr="00A26937" w:rsidRDefault="0053582E" w:rsidP="0053582E">
      <w:pPr>
        <w:pStyle w:val="ConsNormal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A26937">
        <w:rPr>
          <w:rFonts w:ascii="Times New Roman" w:eastAsia="MS Mincho" w:hAnsi="Times New Roman" w:cs="Times New Roman"/>
          <w:sz w:val="28"/>
          <w:szCs w:val="28"/>
        </w:rPr>
        <w:t>2) на 2026 год согласно приложению 3;</w:t>
      </w:r>
    </w:p>
    <w:p w:rsidR="0053582E" w:rsidRPr="001F1ECD" w:rsidRDefault="0053582E" w:rsidP="0053582E">
      <w:pPr>
        <w:pStyle w:val="ConsNormal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A26937">
        <w:rPr>
          <w:rFonts w:ascii="Times New Roman" w:eastAsia="MS Mincho" w:hAnsi="Times New Roman" w:cs="Times New Roman"/>
          <w:sz w:val="28"/>
          <w:szCs w:val="28"/>
        </w:rPr>
        <w:t>3) на 2027</w:t>
      </w:r>
      <w:r w:rsidRPr="001F1ECD">
        <w:rPr>
          <w:rFonts w:ascii="Times New Roman" w:eastAsia="MS Mincho" w:hAnsi="Times New Roman" w:cs="Times New Roman"/>
          <w:sz w:val="28"/>
          <w:szCs w:val="28"/>
        </w:rPr>
        <w:t xml:space="preserve"> год согласно приложению 4.</w:t>
      </w:r>
    </w:p>
    <w:p w:rsidR="0053582E" w:rsidRDefault="0053582E" w:rsidP="0053582E">
      <w:pPr>
        <w:pStyle w:val="ConsNormal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1F1ECD">
        <w:rPr>
          <w:rFonts w:ascii="Times New Roman" w:eastAsia="MS Mincho" w:hAnsi="Times New Roman" w:cs="Times New Roman"/>
          <w:sz w:val="28"/>
          <w:szCs w:val="28"/>
        </w:rPr>
        <w:t xml:space="preserve">2. Установить, что выдача муниципальных гарантий </w:t>
      </w:r>
      <w:r w:rsidRPr="00A26937">
        <w:rPr>
          <w:rFonts w:ascii="Times New Roman" w:eastAsia="MS Mincho" w:hAnsi="Times New Roman" w:cs="Times New Roman"/>
          <w:sz w:val="28"/>
          <w:szCs w:val="28"/>
        </w:rPr>
        <w:t>в 2025 году и в плановом периоде 2026и 2027 годов не планируется.</w:t>
      </w:r>
    </w:p>
    <w:p w:rsidR="0053582E" w:rsidRPr="001F1ECD" w:rsidRDefault="0053582E" w:rsidP="0053582E">
      <w:pPr>
        <w:pStyle w:val="ConsNormal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</w:p>
    <w:p w:rsidR="0053582E" w:rsidRPr="001F1ECD" w:rsidRDefault="0053582E" w:rsidP="0053582E">
      <w:pPr>
        <w:pStyle w:val="ConsNormal"/>
        <w:numPr>
          <w:ilvl w:val="1"/>
          <w:numId w:val="1"/>
        </w:numPr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53582E" w:rsidRPr="001F1ECD" w:rsidRDefault="0053582E" w:rsidP="0053582E">
      <w:pPr>
        <w:pStyle w:val="ConsNormal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</w:p>
    <w:p w:rsidR="0053582E" w:rsidRPr="001F1ECD" w:rsidRDefault="0053582E" w:rsidP="0053582E">
      <w:pPr>
        <w:pStyle w:val="ConsNormal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1F1ECD">
        <w:rPr>
          <w:rFonts w:ascii="Times New Roman" w:eastAsia="MS Mincho" w:hAnsi="Times New Roman" w:cs="Times New Roman"/>
          <w:sz w:val="28"/>
          <w:szCs w:val="28"/>
        </w:rPr>
        <w:t xml:space="preserve">Утвердить источники финансирования дефицита бюджета </w:t>
      </w:r>
      <w:r>
        <w:rPr>
          <w:rFonts w:ascii="Times New Roman" w:eastAsia="MS Mincho" w:hAnsi="Times New Roman" w:cs="Times New Roman"/>
          <w:sz w:val="28"/>
          <w:szCs w:val="28"/>
        </w:rPr>
        <w:t>округа</w:t>
      </w:r>
      <w:r w:rsidRPr="001F1ECD">
        <w:rPr>
          <w:rFonts w:ascii="Times New Roman" w:eastAsia="MS Mincho" w:hAnsi="Times New Roman" w:cs="Times New Roman"/>
          <w:sz w:val="28"/>
          <w:szCs w:val="28"/>
        </w:rPr>
        <w:t xml:space="preserve"> на </w:t>
      </w:r>
      <w:r w:rsidRPr="00A26937">
        <w:rPr>
          <w:rFonts w:ascii="Times New Roman" w:eastAsia="MS Mincho" w:hAnsi="Times New Roman" w:cs="Times New Roman"/>
          <w:sz w:val="28"/>
          <w:szCs w:val="28"/>
        </w:rPr>
        <w:t>2025 год и на плановый период 2026 и 2027</w:t>
      </w:r>
      <w:r w:rsidRPr="001F1ECD">
        <w:rPr>
          <w:rFonts w:ascii="Times New Roman" w:eastAsia="MS Mincho" w:hAnsi="Times New Roman" w:cs="Times New Roman"/>
          <w:sz w:val="28"/>
          <w:szCs w:val="28"/>
        </w:rPr>
        <w:t>годов согласно приложению 5.</w:t>
      </w:r>
    </w:p>
    <w:p w:rsidR="0053582E" w:rsidRPr="001F1ECD" w:rsidRDefault="0053582E" w:rsidP="0053582E">
      <w:pPr>
        <w:pStyle w:val="ConsNormal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</w:p>
    <w:p w:rsidR="0053582E" w:rsidRDefault="0053582E" w:rsidP="0053582E">
      <w:pPr>
        <w:pStyle w:val="ConsNormal"/>
        <w:ind w:left="142" w:firstLine="566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53582E" w:rsidRPr="001F1ECD" w:rsidRDefault="0053582E" w:rsidP="0053582E">
      <w:pPr>
        <w:pStyle w:val="ConsNormal"/>
        <w:ind w:left="142" w:firstLine="566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Статья 7</w:t>
      </w:r>
    </w:p>
    <w:p w:rsidR="0053582E" w:rsidRPr="001F1ECD" w:rsidRDefault="0053582E" w:rsidP="0053582E">
      <w:pPr>
        <w:pStyle w:val="ConsNormal"/>
        <w:ind w:firstLine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53582E" w:rsidRPr="001F1ECD" w:rsidRDefault="0053582E" w:rsidP="0053582E">
      <w:pPr>
        <w:pStyle w:val="ConsNormal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1F1ECD">
        <w:rPr>
          <w:rFonts w:ascii="Times New Roman" w:eastAsia="MS Mincho" w:hAnsi="Times New Roman" w:cs="Times New Roman"/>
          <w:sz w:val="28"/>
          <w:szCs w:val="28"/>
        </w:rPr>
        <w:t xml:space="preserve">1. Утвердить в пределах общего объема расходов, утвержденного статьей 1 настоящего решения: </w:t>
      </w:r>
    </w:p>
    <w:p w:rsidR="0053582E" w:rsidRPr="001F1ECD" w:rsidRDefault="0053582E" w:rsidP="0053582E">
      <w:pPr>
        <w:pStyle w:val="ConsNormal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1F1ECD">
        <w:rPr>
          <w:rFonts w:ascii="Times New Roman" w:eastAsia="MS Mincho" w:hAnsi="Times New Roman" w:cs="Times New Roman"/>
          <w:sz w:val="28"/>
          <w:szCs w:val="28"/>
        </w:rPr>
        <w:t>1) </w:t>
      </w:r>
      <w:r w:rsidRPr="001F1ECD">
        <w:rPr>
          <w:rFonts w:ascii="Times New Roman" w:hAnsi="Times New Roman" w:cs="Times New Roman"/>
          <w:sz w:val="28"/>
          <w:szCs w:val="28"/>
        </w:rPr>
        <w:t xml:space="preserve">распределение бюджетных ассигнований по целевым статьям (муниципальным программам и не программным направлениям деятельности), группам </w:t>
      </w:r>
      <w:proofErr w:type="gramStart"/>
      <w:r w:rsidRPr="001F1ECD">
        <w:rPr>
          <w:rFonts w:ascii="Times New Roman" w:hAnsi="Times New Roman" w:cs="Times New Roman"/>
          <w:sz w:val="28"/>
          <w:szCs w:val="28"/>
        </w:rPr>
        <w:t>видов расходов классификации расходов бюджета</w:t>
      </w:r>
      <w:r>
        <w:rPr>
          <w:rFonts w:ascii="Times New Roman" w:hAnsi="Times New Roman" w:cs="Times New Roman"/>
          <w:sz w:val="28"/>
          <w:szCs w:val="28"/>
        </w:rPr>
        <w:t xml:space="preserve"> округа</w:t>
      </w:r>
      <w:proofErr w:type="gramEnd"/>
      <w:r w:rsidRPr="001F1ECD">
        <w:rPr>
          <w:rFonts w:ascii="Times New Roman" w:hAnsi="Times New Roman" w:cs="Times New Roman"/>
          <w:sz w:val="28"/>
          <w:szCs w:val="28"/>
        </w:rPr>
        <w:t xml:space="preserve"> на </w:t>
      </w:r>
      <w:r w:rsidRPr="00A26937">
        <w:rPr>
          <w:rFonts w:ascii="Times New Roman" w:hAnsi="Times New Roman" w:cs="Times New Roman"/>
          <w:sz w:val="28"/>
          <w:szCs w:val="28"/>
        </w:rPr>
        <w:t>2025 год и на плановый период 2026 и 2027</w:t>
      </w:r>
      <w:r w:rsidRPr="001F1ECD">
        <w:rPr>
          <w:rFonts w:ascii="Times New Roman" w:hAnsi="Times New Roman" w:cs="Times New Roman"/>
          <w:sz w:val="28"/>
          <w:szCs w:val="28"/>
        </w:rPr>
        <w:t>годов согласно приложению 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1F1ECD">
        <w:rPr>
          <w:rFonts w:ascii="Times New Roman" w:eastAsia="MS Mincho" w:hAnsi="Times New Roman" w:cs="Times New Roman"/>
          <w:sz w:val="28"/>
          <w:szCs w:val="28"/>
        </w:rPr>
        <w:t>;</w:t>
      </w:r>
    </w:p>
    <w:p w:rsidR="0053582E" w:rsidRPr="00A26937" w:rsidRDefault="0053582E" w:rsidP="0053582E">
      <w:pPr>
        <w:pStyle w:val="ConsNormal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1F1ECD">
        <w:rPr>
          <w:rFonts w:ascii="Times New Roman" w:eastAsia="MS Mincho" w:hAnsi="Times New Roman" w:cs="Times New Roman"/>
          <w:sz w:val="28"/>
          <w:szCs w:val="28"/>
        </w:rPr>
        <w:t>2) </w:t>
      </w:r>
      <w:r w:rsidRPr="001F1ECD">
        <w:rPr>
          <w:rFonts w:ascii="Times New Roman" w:hAnsi="Times New Roman" w:cs="Times New Roman"/>
          <w:sz w:val="28"/>
          <w:szCs w:val="28"/>
        </w:rPr>
        <w:t xml:space="preserve">ведомственную структуру расходов бюджета </w:t>
      </w:r>
      <w:r>
        <w:rPr>
          <w:rFonts w:ascii="Times New Roman" w:hAnsi="Times New Roman" w:cs="Times New Roman"/>
          <w:sz w:val="28"/>
          <w:szCs w:val="28"/>
        </w:rPr>
        <w:t>округа</w:t>
      </w:r>
      <w:r w:rsidRPr="001F1ECD">
        <w:rPr>
          <w:rFonts w:ascii="Times New Roman" w:hAnsi="Times New Roman" w:cs="Times New Roman"/>
          <w:sz w:val="28"/>
          <w:szCs w:val="28"/>
        </w:rPr>
        <w:t xml:space="preserve"> на </w:t>
      </w:r>
      <w:r w:rsidRPr="00A26937">
        <w:rPr>
          <w:rFonts w:ascii="Times New Roman" w:hAnsi="Times New Roman" w:cs="Times New Roman"/>
          <w:sz w:val="28"/>
          <w:szCs w:val="28"/>
        </w:rPr>
        <w:t>2025 год и на плановый период 2026 и 2027 годов согласно приложению </w:t>
      </w:r>
      <w:r w:rsidRPr="00A26937">
        <w:rPr>
          <w:rFonts w:ascii="Times New Roman" w:eastAsia="MS Mincho" w:hAnsi="Times New Roman" w:cs="Times New Roman"/>
          <w:sz w:val="28"/>
          <w:szCs w:val="28"/>
        </w:rPr>
        <w:t>7;</w:t>
      </w:r>
    </w:p>
    <w:p w:rsidR="0053582E" w:rsidRPr="001F1ECD" w:rsidRDefault="0053582E" w:rsidP="0053582E">
      <w:pPr>
        <w:pStyle w:val="ConsNormal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1F1ECD">
        <w:rPr>
          <w:rFonts w:ascii="Times New Roman" w:hAnsi="Times New Roman" w:cs="Times New Roman"/>
          <w:sz w:val="28"/>
          <w:szCs w:val="28"/>
        </w:rPr>
        <w:t xml:space="preserve">3) распределение бюджетных ассигнований по разделам, расходов классификации расходов бюджета </w:t>
      </w:r>
      <w:r>
        <w:rPr>
          <w:rFonts w:ascii="Times New Roman" w:hAnsi="Times New Roman" w:cs="Times New Roman"/>
          <w:sz w:val="28"/>
          <w:szCs w:val="28"/>
        </w:rPr>
        <w:t xml:space="preserve">округа </w:t>
      </w:r>
      <w:r w:rsidRPr="001F1ECD">
        <w:rPr>
          <w:rFonts w:ascii="Times New Roman" w:hAnsi="Times New Roman" w:cs="Times New Roman"/>
          <w:sz w:val="28"/>
          <w:szCs w:val="28"/>
        </w:rPr>
        <w:t>на 202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1F1ECD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1F1ECD">
        <w:rPr>
          <w:rFonts w:ascii="Times New Roman" w:hAnsi="Times New Roman" w:cs="Times New Roman"/>
          <w:sz w:val="28"/>
          <w:szCs w:val="28"/>
        </w:rPr>
        <w:t xml:space="preserve"> и 202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1F1ECD">
        <w:rPr>
          <w:rFonts w:ascii="Times New Roman" w:hAnsi="Times New Roman" w:cs="Times New Roman"/>
          <w:sz w:val="28"/>
          <w:szCs w:val="28"/>
        </w:rPr>
        <w:t xml:space="preserve"> годов согласно приложению </w:t>
      </w:r>
      <w:r>
        <w:rPr>
          <w:rFonts w:ascii="Times New Roman" w:eastAsia="MS Mincho" w:hAnsi="Times New Roman" w:cs="Times New Roman"/>
          <w:sz w:val="28"/>
          <w:szCs w:val="28"/>
        </w:rPr>
        <w:t>8</w:t>
      </w:r>
      <w:r w:rsidRPr="001F1ECD">
        <w:rPr>
          <w:rFonts w:ascii="Times New Roman" w:eastAsia="MS Mincho" w:hAnsi="Times New Roman" w:cs="Times New Roman"/>
          <w:sz w:val="28"/>
          <w:szCs w:val="28"/>
        </w:rPr>
        <w:t>.</w:t>
      </w:r>
    </w:p>
    <w:p w:rsidR="0053582E" w:rsidRPr="00A26937" w:rsidRDefault="0053582E" w:rsidP="0053582E">
      <w:pPr>
        <w:pStyle w:val="ConsNormal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1F1ECD">
        <w:rPr>
          <w:rFonts w:ascii="Times New Roman" w:eastAsia="MS Mincho" w:hAnsi="Times New Roman" w:cs="Times New Roman"/>
          <w:sz w:val="28"/>
          <w:szCs w:val="28"/>
        </w:rPr>
        <w:t xml:space="preserve">2. Утвердить резервный фонд администрации </w:t>
      </w:r>
      <w:proofErr w:type="spellStart"/>
      <w:r w:rsidRPr="001F1ECD">
        <w:rPr>
          <w:rFonts w:ascii="Times New Roman" w:eastAsia="MS Mincho" w:hAnsi="Times New Roman" w:cs="Times New Roman"/>
          <w:sz w:val="28"/>
          <w:szCs w:val="28"/>
        </w:rPr>
        <w:t>Ардатовского</w:t>
      </w:r>
      <w:proofErr w:type="spellEnd"/>
      <w:r w:rsidRPr="001F1ECD">
        <w:rPr>
          <w:rFonts w:ascii="Times New Roman" w:eastAsia="MS Mincho" w:hAnsi="Times New Roman" w:cs="Times New Roman"/>
          <w:sz w:val="28"/>
          <w:szCs w:val="28"/>
        </w:rPr>
        <w:t xml:space="preserve"> муниципального </w:t>
      </w:r>
      <w:r>
        <w:rPr>
          <w:rFonts w:ascii="Times New Roman" w:eastAsia="MS Mincho" w:hAnsi="Times New Roman" w:cs="Times New Roman"/>
          <w:sz w:val="28"/>
          <w:szCs w:val="28"/>
        </w:rPr>
        <w:t>округа</w:t>
      </w:r>
      <w:r w:rsidRPr="001F1ECD">
        <w:rPr>
          <w:rFonts w:ascii="Times New Roman" w:eastAsia="MS Mincho" w:hAnsi="Times New Roman" w:cs="Times New Roman"/>
          <w:sz w:val="28"/>
          <w:szCs w:val="28"/>
        </w:rPr>
        <w:t xml:space="preserve"> на 202</w:t>
      </w:r>
      <w:r>
        <w:rPr>
          <w:rFonts w:ascii="Times New Roman" w:eastAsia="MS Mincho" w:hAnsi="Times New Roman" w:cs="Times New Roman"/>
          <w:sz w:val="28"/>
          <w:szCs w:val="28"/>
        </w:rPr>
        <w:t xml:space="preserve">5 </w:t>
      </w:r>
      <w:r w:rsidRPr="001F1ECD">
        <w:rPr>
          <w:rFonts w:ascii="Times New Roman" w:eastAsia="MS Mincho" w:hAnsi="Times New Roman" w:cs="Times New Roman"/>
          <w:sz w:val="28"/>
          <w:szCs w:val="28"/>
        </w:rPr>
        <w:t xml:space="preserve">год в сумме </w:t>
      </w:r>
      <w:r w:rsidRPr="00A26937">
        <w:rPr>
          <w:rFonts w:ascii="Times New Roman" w:eastAsia="MS Mincho" w:hAnsi="Times New Roman" w:cs="Times New Roman"/>
          <w:sz w:val="28"/>
          <w:szCs w:val="28"/>
        </w:rPr>
        <w:t>7000,00 тыс. рублей, на 2026год в сумме 5000 ,00 тыс. рублей, на 2027 год в сумме 5000,00 тыс. рублей.</w:t>
      </w:r>
    </w:p>
    <w:p w:rsidR="0053582E" w:rsidRPr="00A26937" w:rsidRDefault="0053582E" w:rsidP="0053582E">
      <w:pPr>
        <w:pStyle w:val="ConsNormal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</w:p>
    <w:p w:rsidR="0053582E" w:rsidRDefault="0053582E" w:rsidP="0053582E">
      <w:pPr>
        <w:pStyle w:val="ConsNormal"/>
        <w:ind w:left="142" w:firstLine="566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D0EA3">
        <w:rPr>
          <w:rFonts w:ascii="Times New Roman" w:hAnsi="Times New Roman" w:cs="Times New Roman"/>
          <w:b/>
          <w:bCs/>
          <w:sz w:val="28"/>
          <w:szCs w:val="28"/>
        </w:rPr>
        <w:t>Статья 8</w:t>
      </w:r>
    </w:p>
    <w:p w:rsidR="0053582E" w:rsidRDefault="0053582E" w:rsidP="0053582E">
      <w:pPr>
        <w:pStyle w:val="ConsNormal"/>
        <w:ind w:left="142" w:firstLine="566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53582E" w:rsidRPr="00A26937" w:rsidRDefault="0053582E" w:rsidP="0053582E">
      <w:pPr>
        <w:pStyle w:val="Con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272A">
        <w:rPr>
          <w:rFonts w:ascii="Times New Roman" w:hAnsi="Times New Roman" w:cs="Times New Roman"/>
          <w:sz w:val="28"/>
          <w:szCs w:val="28"/>
        </w:rPr>
        <w:t xml:space="preserve">Утвердить общий объем бюджетных ассигнований муниципального дорожного фонда </w:t>
      </w:r>
      <w:proofErr w:type="spellStart"/>
      <w:r w:rsidRPr="00C0272A">
        <w:rPr>
          <w:rFonts w:ascii="Times New Roman" w:hAnsi="Times New Roman" w:cs="Times New Roman"/>
          <w:sz w:val="28"/>
          <w:szCs w:val="28"/>
        </w:rPr>
        <w:t>Ардатовского</w:t>
      </w:r>
      <w:proofErr w:type="spellEnd"/>
      <w:r w:rsidRPr="00C0272A">
        <w:rPr>
          <w:rFonts w:ascii="Times New Roman" w:hAnsi="Times New Roman" w:cs="Times New Roman"/>
          <w:sz w:val="28"/>
          <w:szCs w:val="28"/>
        </w:rPr>
        <w:t xml:space="preserve"> муниципального округа на </w:t>
      </w:r>
      <w:r w:rsidRPr="00A26937">
        <w:rPr>
          <w:rFonts w:ascii="Times New Roman" w:hAnsi="Times New Roman" w:cs="Times New Roman"/>
          <w:sz w:val="28"/>
          <w:szCs w:val="28"/>
        </w:rPr>
        <w:t>2025 год в сумме 25 616,80 тыс. рублей, на 2026 год в сумме 27 327,10 тыс. рублей, на 2027 год в сумме 36 396,10 тыс. рублей.</w:t>
      </w:r>
    </w:p>
    <w:p w:rsidR="0053582E" w:rsidRPr="007D42EA" w:rsidRDefault="0053582E" w:rsidP="0053582E">
      <w:pPr>
        <w:pStyle w:val="ConsNormal"/>
        <w:ind w:left="142" w:firstLine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53582E" w:rsidRPr="001F1ECD" w:rsidRDefault="0053582E" w:rsidP="0053582E">
      <w:pPr>
        <w:pStyle w:val="ConsNormal"/>
        <w:ind w:left="142" w:firstLine="566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Статья 9</w:t>
      </w:r>
    </w:p>
    <w:p w:rsidR="0053582E" w:rsidRPr="001F1ECD" w:rsidRDefault="0053582E" w:rsidP="0053582E">
      <w:pPr>
        <w:pStyle w:val="ConsNormal"/>
        <w:ind w:left="142" w:firstLine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53582E" w:rsidRPr="001F1ECD" w:rsidRDefault="0053582E" w:rsidP="0053582E">
      <w:pPr>
        <w:pStyle w:val="ConsNormal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1F1ECD">
        <w:rPr>
          <w:rFonts w:ascii="Times New Roman" w:hAnsi="Times New Roman" w:cs="Times New Roman"/>
          <w:sz w:val="28"/>
          <w:szCs w:val="28"/>
        </w:rPr>
        <w:lastRenderedPageBreak/>
        <w:t>1. </w:t>
      </w:r>
      <w:r w:rsidRPr="001F1ECD">
        <w:rPr>
          <w:rFonts w:ascii="Times New Roman" w:eastAsia="MS Mincho" w:hAnsi="Times New Roman" w:cs="Times New Roman"/>
          <w:sz w:val="28"/>
          <w:szCs w:val="28"/>
        </w:rPr>
        <w:t xml:space="preserve">Утвердить общий объем бюджетных ассигнований на исполнение публичных нормативных обязательств на </w:t>
      </w:r>
      <w:r w:rsidRPr="00A26937">
        <w:rPr>
          <w:rFonts w:ascii="Times New Roman" w:eastAsia="MS Mincho" w:hAnsi="Times New Roman" w:cs="Times New Roman"/>
          <w:sz w:val="28"/>
          <w:szCs w:val="28"/>
        </w:rPr>
        <w:t>2025</w:t>
      </w:r>
      <w:r w:rsidRPr="001F1ECD">
        <w:rPr>
          <w:rFonts w:ascii="Times New Roman" w:eastAsia="MS Mincho" w:hAnsi="Times New Roman" w:cs="Times New Roman"/>
          <w:sz w:val="28"/>
          <w:szCs w:val="28"/>
        </w:rPr>
        <w:t xml:space="preserve"> год в сумме </w:t>
      </w:r>
      <w:r w:rsidRPr="00C0272A">
        <w:rPr>
          <w:rFonts w:ascii="Times New Roman" w:eastAsia="MS Mincho" w:hAnsi="Times New Roman" w:cs="Times New Roman"/>
          <w:sz w:val="28"/>
          <w:szCs w:val="28"/>
        </w:rPr>
        <w:t xml:space="preserve">260,00 тыс. рублей, на </w:t>
      </w:r>
      <w:r w:rsidRPr="00A26937">
        <w:rPr>
          <w:rFonts w:ascii="Times New Roman" w:eastAsia="MS Mincho" w:hAnsi="Times New Roman" w:cs="Times New Roman"/>
          <w:sz w:val="28"/>
          <w:szCs w:val="28"/>
        </w:rPr>
        <w:t>2026год в сумме 260,00</w:t>
      </w:r>
      <w:r>
        <w:rPr>
          <w:rFonts w:ascii="Times New Roman" w:eastAsia="MS Mincho" w:hAnsi="Times New Roman" w:cs="Times New Roman"/>
          <w:sz w:val="28"/>
          <w:szCs w:val="28"/>
        </w:rPr>
        <w:t xml:space="preserve"> </w:t>
      </w:r>
      <w:r w:rsidRPr="00A26937">
        <w:rPr>
          <w:rFonts w:ascii="Times New Roman" w:eastAsia="MS Mincho" w:hAnsi="Times New Roman" w:cs="Times New Roman"/>
          <w:sz w:val="28"/>
          <w:szCs w:val="28"/>
        </w:rPr>
        <w:t>тыс.</w:t>
      </w:r>
      <w:r>
        <w:rPr>
          <w:rFonts w:ascii="Times New Roman" w:eastAsia="MS Mincho" w:hAnsi="Times New Roman" w:cs="Times New Roman"/>
          <w:sz w:val="28"/>
          <w:szCs w:val="28"/>
        </w:rPr>
        <w:t xml:space="preserve"> </w:t>
      </w:r>
      <w:r w:rsidRPr="00A26937">
        <w:rPr>
          <w:rFonts w:ascii="Times New Roman" w:eastAsia="MS Mincho" w:hAnsi="Times New Roman" w:cs="Times New Roman"/>
          <w:sz w:val="28"/>
          <w:szCs w:val="28"/>
        </w:rPr>
        <w:t>рублей, на 2027</w:t>
      </w:r>
      <w:r w:rsidRPr="00C0272A">
        <w:rPr>
          <w:rFonts w:ascii="Times New Roman" w:eastAsia="MS Mincho" w:hAnsi="Times New Roman" w:cs="Times New Roman"/>
          <w:sz w:val="28"/>
          <w:szCs w:val="28"/>
        </w:rPr>
        <w:t xml:space="preserve"> год в сумме 260,00</w:t>
      </w:r>
      <w:r>
        <w:rPr>
          <w:rFonts w:ascii="Times New Roman" w:eastAsia="MS Mincho" w:hAnsi="Times New Roman" w:cs="Times New Roman"/>
          <w:sz w:val="28"/>
          <w:szCs w:val="28"/>
        </w:rPr>
        <w:t xml:space="preserve"> </w:t>
      </w:r>
      <w:r w:rsidRPr="001F1ECD">
        <w:rPr>
          <w:rFonts w:ascii="Times New Roman" w:eastAsia="MS Mincho" w:hAnsi="Times New Roman" w:cs="Times New Roman"/>
          <w:sz w:val="28"/>
          <w:szCs w:val="28"/>
        </w:rPr>
        <w:t>тыс.</w:t>
      </w:r>
      <w:r>
        <w:rPr>
          <w:rFonts w:ascii="Times New Roman" w:eastAsia="MS Mincho" w:hAnsi="Times New Roman" w:cs="Times New Roman"/>
          <w:sz w:val="28"/>
          <w:szCs w:val="28"/>
        </w:rPr>
        <w:t xml:space="preserve"> </w:t>
      </w:r>
      <w:r w:rsidRPr="001F1ECD">
        <w:rPr>
          <w:rFonts w:ascii="Times New Roman" w:eastAsia="MS Mincho" w:hAnsi="Times New Roman" w:cs="Times New Roman"/>
          <w:sz w:val="28"/>
          <w:szCs w:val="28"/>
        </w:rPr>
        <w:t>рублей.</w:t>
      </w:r>
    </w:p>
    <w:p w:rsidR="0053582E" w:rsidRPr="00A26937" w:rsidRDefault="0053582E" w:rsidP="0053582E">
      <w:pPr>
        <w:pStyle w:val="ConsNormal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1F1ECD">
        <w:rPr>
          <w:rFonts w:ascii="Times New Roman" w:hAnsi="Times New Roman" w:cs="Times New Roman"/>
          <w:sz w:val="28"/>
          <w:szCs w:val="28"/>
        </w:rPr>
        <w:t xml:space="preserve">2. </w:t>
      </w:r>
      <w:r w:rsidRPr="001F1ECD">
        <w:rPr>
          <w:rFonts w:ascii="Times New Roman" w:eastAsia="MS Mincho" w:hAnsi="Times New Roman" w:cs="Times New Roman"/>
          <w:sz w:val="28"/>
          <w:szCs w:val="28"/>
        </w:rPr>
        <w:t xml:space="preserve">Утвердить перечень публичных нормативных обязательств, подлежащих исполнению за счет средств бюджета </w:t>
      </w:r>
      <w:r>
        <w:rPr>
          <w:rFonts w:ascii="Times New Roman" w:eastAsia="MS Mincho" w:hAnsi="Times New Roman" w:cs="Times New Roman"/>
          <w:sz w:val="28"/>
          <w:szCs w:val="28"/>
        </w:rPr>
        <w:t>округа</w:t>
      </w:r>
      <w:r w:rsidRPr="001F1ECD">
        <w:rPr>
          <w:rFonts w:ascii="Times New Roman" w:eastAsia="MS Mincho" w:hAnsi="Times New Roman" w:cs="Times New Roman"/>
          <w:sz w:val="28"/>
          <w:szCs w:val="28"/>
        </w:rPr>
        <w:t>, на</w:t>
      </w:r>
      <w:r w:rsidRPr="00A26937">
        <w:rPr>
          <w:rFonts w:ascii="Times New Roman" w:eastAsia="MS Mincho" w:hAnsi="Times New Roman" w:cs="Times New Roman"/>
          <w:sz w:val="28"/>
          <w:szCs w:val="28"/>
        </w:rPr>
        <w:t>2025 год и плановый период 2026 и 2027 годов согласно приложению</w:t>
      </w:r>
      <w:proofErr w:type="gramStart"/>
      <w:r w:rsidRPr="00A26937">
        <w:rPr>
          <w:rFonts w:ascii="Times New Roman" w:eastAsia="MS Mincho" w:hAnsi="Times New Roman" w:cs="Times New Roman"/>
          <w:sz w:val="28"/>
          <w:szCs w:val="28"/>
        </w:rPr>
        <w:t>9</w:t>
      </w:r>
      <w:proofErr w:type="gramEnd"/>
      <w:r w:rsidRPr="00A26937">
        <w:rPr>
          <w:rFonts w:ascii="Times New Roman" w:eastAsia="MS Mincho" w:hAnsi="Times New Roman" w:cs="Times New Roman"/>
          <w:sz w:val="28"/>
          <w:szCs w:val="28"/>
        </w:rPr>
        <w:t>.</w:t>
      </w:r>
    </w:p>
    <w:p w:rsidR="0053582E" w:rsidRPr="001F1ECD" w:rsidRDefault="0053582E" w:rsidP="0053582E">
      <w:pPr>
        <w:pStyle w:val="ConsNormal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53582E" w:rsidRPr="001F1ECD" w:rsidRDefault="0053582E" w:rsidP="0053582E">
      <w:pPr>
        <w:pStyle w:val="ConsNormal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F1ECD">
        <w:rPr>
          <w:rFonts w:ascii="Times New Roman" w:hAnsi="Times New Roman" w:cs="Times New Roman"/>
          <w:b/>
          <w:bCs/>
          <w:sz w:val="28"/>
          <w:szCs w:val="28"/>
        </w:rPr>
        <w:t>Статья 1</w:t>
      </w:r>
      <w:r>
        <w:rPr>
          <w:rFonts w:ascii="Times New Roman" w:hAnsi="Times New Roman" w:cs="Times New Roman"/>
          <w:b/>
          <w:bCs/>
          <w:sz w:val="28"/>
          <w:szCs w:val="28"/>
        </w:rPr>
        <w:t>0</w:t>
      </w:r>
    </w:p>
    <w:p w:rsidR="0053582E" w:rsidRPr="001F1ECD" w:rsidRDefault="0053582E" w:rsidP="0053582E">
      <w:pPr>
        <w:pStyle w:val="ConsNormal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53582E" w:rsidRPr="001F1ECD" w:rsidRDefault="0053582E" w:rsidP="0053582E">
      <w:pPr>
        <w:spacing w:after="0"/>
        <w:jc w:val="both"/>
        <w:rPr>
          <w:sz w:val="28"/>
          <w:szCs w:val="28"/>
        </w:rPr>
      </w:pPr>
      <w:r w:rsidRPr="001F1ECD">
        <w:rPr>
          <w:sz w:val="28"/>
          <w:szCs w:val="28"/>
        </w:rPr>
        <w:t xml:space="preserve">          1. Установить размер отчисления в бюджет </w:t>
      </w:r>
      <w:r>
        <w:rPr>
          <w:sz w:val="28"/>
          <w:szCs w:val="28"/>
        </w:rPr>
        <w:t>округа</w:t>
      </w:r>
      <w:r w:rsidRPr="001F1ECD">
        <w:rPr>
          <w:sz w:val="28"/>
          <w:szCs w:val="28"/>
        </w:rPr>
        <w:t xml:space="preserve"> части прибыли муниципальных предприятий </w:t>
      </w:r>
      <w:r>
        <w:rPr>
          <w:sz w:val="28"/>
          <w:szCs w:val="28"/>
        </w:rPr>
        <w:t>округа</w:t>
      </w:r>
      <w:r w:rsidRPr="001F1ECD">
        <w:rPr>
          <w:sz w:val="28"/>
          <w:szCs w:val="28"/>
        </w:rPr>
        <w:t>, остающейся после уплаты налогов и иных обязательных платежей в бюджет, 50 процентов.</w:t>
      </w:r>
    </w:p>
    <w:p w:rsidR="0053582E" w:rsidRPr="001F1ECD" w:rsidRDefault="0053582E" w:rsidP="0053582E">
      <w:pPr>
        <w:spacing w:after="0"/>
        <w:jc w:val="both"/>
        <w:rPr>
          <w:sz w:val="28"/>
          <w:szCs w:val="28"/>
        </w:rPr>
      </w:pPr>
      <w:r w:rsidRPr="001F1ECD">
        <w:rPr>
          <w:sz w:val="28"/>
          <w:szCs w:val="28"/>
        </w:rPr>
        <w:t xml:space="preserve">          2. Часть прибыли муниципальных предприятий </w:t>
      </w:r>
      <w:r>
        <w:rPr>
          <w:sz w:val="28"/>
          <w:szCs w:val="28"/>
        </w:rPr>
        <w:t>округа</w:t>
      </w:r>
      <w:r w:rsidRPr="001F1ECD">
        <w:rPr>
          <w:sz w:val="28"/>
          <w:szCs w:val="28"/>
        </w:rPr>
        <w:t xml:space="preserve"> за отчетный финансовый год подлежит перечислению в бюджет </w:t>
      </w:r>
      <w:r>
        <w:rPr>
          <w:sz w:val="28"/>
          <w:szCs w:val="28"/>
        </w:rPr>
        <w:t>округа</w:t>
      </w:r>
      <w:r w:rsidRPr="001F1ECD">
        <w:rPr>
          <w:sz w:val="28"/>
          <w:szCs w:val="28"/>
        </w:rPr>
        <w:t xml:space="preserve"> не позднее 15 июня текущего финансового года.</w:t>
      </w:r>
    </w:p>
    <w:p w:rsidR="0053582E" w:rsidRPr="001F1ECD" w:rsidRDefault="0053582E" w:rsidP="0053582E">
      <w:pPr>
        <w:spacing w:after="0"/>
        <w:jc w:val="both"/>
        <w:rPr>
          <w:sz w:val="28"/>
          <w:szCs w:val="28"/>
        </w:rPr>
      </w:pPr>
      <w:r w:rsidRPr="001F1ECD">
        <w:rPr>
          <w:sz w:val="28"/>
          <w:szCs w:val="28"/>
        </w:rPr>
        <w:t xml:space="preserve">          3.  Муниципальные предприятия </w:t>
      </w:r>
      <w:r>
        <w:rPr>
          <w:sz w:val="28"/>
          <w:szCs w:val="28"/>
        </w:rPr>
        <w:t>округа</w:t>
      </w:r>
      <w:r w:rsidRPr="001F1ECD">
        <w:rPr>
          <w:sz w:val="28"/>
          <w:szCs w:val="28"/>
        </w:rPr>
        <w:t xml:space="preserve">, включенные в Прогнозный план (программу) приватизации муниципального имущества </w:t>
      </w:r>
      <w:r>
        <w:rPr>
          <w:sz w:val="28"/>
          <w:szCs w:val="28"/>
        </w:rPr>
        <w:t>округа</w:t>
      </w:r>
      <w:r w:rsidRPr="001F1ECD">
        <w:rPr>
          <w:sz w:val="28"/>
          <w:szCs w:val="28"/>
        </w:rPr>
        <w:t xml:space="preserve"> на </w:t>
      </w:r>
      <w:r w:rsidRPr="00A26937">
        <w:rPr>
          <w:sz w:val="28"/>
          <w:szCs w:val="28"/>
        </w:rPr>
        <w:t>2025год и плановый период 2026 и 2027</w:t>
      </w:r>
      <w:r w:rsidRPr="001F1ECD">
        <w:rPr>
          <w:sz w:val="28"/>
          <w:szCs w:val="28"/>
        </w:rPr>
        <w:t xml:space="preserve"> годов или подлежащие реорганизации, обязаны до начала процесса приватизации (реорганизации) перечислить в бюджет </w:t>
      </w:r>
      <w:r>
        <w:rPr>
          <w:sz w:val="28"/>
          <w:szCs w:val="28"/>
        </w:rPr>
        <w:t>округа</w:t>
      </w:r>
      <w:r w:rsidRPr="001F1ECD">
        <w:rPr>
          <w:sz w:val="28"/>
          <w:szCs w:val="28"/>
        </w:rPr>
        <w:t xml:space="preserve"> часть прибыли, подлежащей зачислению в бюджет за предшествующие периоды.</w:t>
      </w:r>
    </w:p>
    <w:p w:rsidR="0053582E" w:rsidRPr="001F1ECD" w:rsidRDefault="0053582E" w:rsidP="0053582E">
      <w:pPr>
        <w:pStyle w:val="ConsNormal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</w:p>
    <w:p w:rsidR="0053582E" w:rsidRPr="001F1ECD" w:rsidRDefault="0053582E" w:rsidP="0053582E">
      <w:pPr>
        <w:pStyle w:val="ConsNormal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C76FC0">
        <w:rPr>
          <w:rFonts w:ascii="Times New Roman" w:hAnsi="Times New Roman" w:cs="Times New Roman"/>
          <w:b/>
          <w:bCs/>
          <w:sz w:val="28"/>
          <w:szCs w:val="28"/>
        </w:rPr>
        <w:t>Статья 1</w:t>
      </w:r>
      <w:r>
        <w:rPr>
          <w:rFonts w:ascii="Times New Roman" w:hAnsi="Times New Roman" w:cs="Times New Roman"/>
          <w:b/>
          <w:bCs/>
          <w:sz w:val="28"/>
          <w:szCs w:val="28"/>
        </w:rPr>
        <w:t>1</w:t>
      </w:r>
    </w:p>
    <w:p w:rsidR="0053582E" w:rsidRPr="001F1ECD" w:rsidRDefault="0053582E" w:rsidP="0053582E">
      <w:pPr>
        <w:pStyle w:val="ConsNormal"/>
        <w:ind w:firstLine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53582E" w:rsidRDefault="0053582E" w:rsidP="0053582E">
      <w:pPr>
        <w:pStyle w:val="ConsNormal"/>
        <w:ind w:firstLine="708"/>
        <w:jc w:val="both"/>
        <w:rPr>
          <w:rFonts w:ascii="Times New Roman" w:hAnsi="Times New Roman" w:cs="Times New Roman"/>
          <w:kern w:val="32"/>
          <w:sz w:val="28"/>
          <w:szCs w:val="28"/>
        </w:rPr>
      </w:pPr>
      <w:r w:rsidRPr="001F1ECD">
        <w:rPr>
          <w:rFonts w:ascii="Times New Roman" w:hAnsi="Times New Roman" w:cs="Times New Roman"/>
          <w:kern w:val="32"/>
          <w:sz w:val="28"/>
          <w:szCs w:val="28"/>
        </w:rPr>
        <w:t>Установить, что субсидии юридическим лицам (за исключением субсидий муниципальным учреждениям) индивидуальным предпринимателям, а также физическим лица</w:t>
      </w:r>
      <w:proofErr w:type="gramStart"/>
      <w:r w:rsidRPr="001F1ECD">
        <w:rPr>
          <w:rFonts w:ascii="Times New Roman" w:hAnsi="Times New Roman" w:cs="Times New Roman"/>
          <w:kern w:val="32"/>
          <w:sz w:val="28"/>
          <w:szCs w:val="28"/>
        </w:rPr>
        <w:t>м-</w:t>
      </w:r>
      <w:proofErr w:type="gramEnd"/>
      <w:r w:rsidRPr="001F1ECD">
        <w:rPr>
          <w:rFonts w:ascii="Times New Roman" w:hAnsi="Times New Roman" w:cs="Times New Roman"/>
          <w:kern w:val="32"/>
          <w:sz w:val="28"/>
          <w:szCs w:val="28"/>
        </w:rPr>
        <w:t xml:space="preserve"> производителям товаров, работ, услуг, предусмотренные настоящим решением, предоставляются в целях возмещения недополученных доходов и (или) финансового обеспечения (возмещения) затрат в порядке, установленном администрацией </w:t>
      </w:r>
      <w:proofErr w:type="spellStart"/>
      <w:r w:rsidRPr="001F1ECD">
        <w:rPr>
          <w:rFonts w:ascii="Times New Roman" w:hAnsi="Times New Roman" w:cs="Times New Roman"/>
          <w:kern w:val="32"/>
          <w:sz w:val="28"/>
          <w:szCs w:val="28"/>
        </w:rPr>
        <w:t>Ардатовского</w:t>
      </w:r>
      <w:proofErr w:type="spellEnd"/>
      <w:r w:rsidRPr="001F1ECD">
        <w:rPr>
          <w:rFonts w:ascii="Times New Roman" w:hAnsi="Times New Roman" w:cs="Times New Roman"/>
          <w:kern w:val="32"/>
          <w:sz w:val="28"/>
          <w:szCs w:val="28"/>
        </w:rPr>
        <w:t xml:space="preserve"> муниципального </w:t>
      </w:r>
      <w:r>
        <w:rPr>
          <w:rFonts w:ascii="Times New Roman" w:hAnsi="Times New Roman" w:cs="Times New Roman"/>
          <w:kern w:val="32"/>
          <w:sz w:val="28"/>
          <w:szCs w:val="28"/>
        </w:rPr>
        <w:t>округа</w:t>
      </w:r>
      <w:r w:rsidRPr="001F1ECD">
        <w:rPr>
          <w:rFonts w:ascii="Times New Roman" w:hAnsi="Times New Roman" w:cs="Times New Roman"/>
          <w:kern w:val="32"/>
          <w:sz w:val="28"/>
          <w:szCs w:val="28"/>
        </w:rPr>
        <w:t xml:space="preserve">, в следующих случаях: </w:t>
      </w:r>
    </w:p>
    <w:p w:rsidR="0053582E" w:rsidRPr="00165075" w:rsidRDefault="0053582E" w:rsidP="0053582E">
      <w:pPr>
        <w:numPr>
          <w:ilvl w:val="0"/>
          <w:numId w:val="2"/>
        </w:numPr>
        <w:spacing w:after="0"/>
        <w:ind w:left="142" w:firstLine="0"/>
        <w:jc w:val="both"/>
        <w:rPr>
          <w:sz w:val="28"/>
          <w:szCs w:val="28"/>
        </w:rPr>
      </w:pPr>
      <w:r w:rsidRPr="00165075">
        <w:rPr>
          <w:sz w:val="28"/>
          <w:szCs w:val="28"/>
        </w:rPr>
        <w:t>Возмещение затрат или недополученных доходов в связи с производством (реализацией) товаров, выполнения работ, оказанием услуг;</w:t>
      </w:r>
    </w:p>
    <w:p w:rsidR="0053582E" w:rsidRPr="00165075" w:rsidRDefault="0053582E" w:rsidP="0053582E">
      <w:pPr>
        <w:spacing w:after="0"/>
        <w:ind w:hanging="11"/>
        <w:jc w:val="both"/>
        <w:rPr>
          <w:sz w:val="28"/>
          <w:szCs w:val="28"/>
        </w:rPr>
      </w:pPr>
      <w:r w:rsidRPr="00165075">
        <w:rPr>
          <w:sz w:val="28"/>
          <w:szCs w:val="28"/>
        </w:rPr>
        <w:t xml:space="preserve">           1.1.</w:t>
      </w:r>
      <w:r w:rsidRPr="00165075">
        <w:rPr>
          <w:bCs/>
          <w:kern w:val="0"/>
          <w:sz w:val="28"/>
          <w:szCs w:val="28"/>
        </w:rPr>
        <w:t xml:space="preserve">  </w:t>
      </w:r>
      <w:r w:rsidRPr="00165075">
        <w:rPr>
          <w:kern w:val="0"/>
          <w:sz w:val="28"/>
          <w:szCs w:val="28"/>
        </w:rPr>
        <w:t xml:space="preserve">на возмещение затрат (недополученных доходов) юридическим лицам в связи с оказанием услуг бани населению </w:t>
      </w:r>
      <w:proofErr w:type="spellStart"/>
      <w:r w:rsidRPr="00165075">
        <w:rPr>
          <w:kern w:val="0"/>
          <w:sz w:val="28"/>
          <w:szCs w:val="28"/>
        </w:rPr>
        <w:t>Ардатовского</w:t>
      </w:r>
      <w:proofErr w:type="spellEnd"/>
      <w:r w:rsidRPr="00165075">
        <w:rPr>
          <w:kern w:val="0"/>
          <w:sz w:val="28"/>
          <w:szCs w:val="28"/>
        </w:rPr>
        <w:t xml:space="preserve"> муниципального округа;</w:t>
      </w:r>
    </w:p>
    <w:p w:rsidR="0053582E" w:rsidRPr="00165075" w:rsidRDefault="0053582E" w:rsidP="0053582E">
      <w:pPr>
        <w:spacing w:after="0"/>
        <w:ind w:firstLine="709"/>
        <w:jc w:val="both"/>
        <w:rPr>
          <w:rFonts w:eastAsia="MS Mincho"/>
          <w:kern w:val="0"/>
          <w:sz w:val="28"/>
          <w:szCs w:val="28"/>
        </w:rPr>
      </w:pPr>
      <w:r w:rsidRPr="00165075">
        <w:rPr>
          <w:bCs/>
          <w:kern w:val="0"/>
          <w:sz w:val="28"/>
          <w:szCs w:val="28"/>
        </w:rPr>
        <w:t>1.2.  </w:t>
      </w:r>
      <w:r w:rsidRPr="00165075">
        <w:rPr>
          <w:kern w:val="0"/>
          <w:sz w:val="28"/>
          <w:szCs w:val="28"/>
        </w:rPr>
        <w:t xml:space="preserve">на возмещение затрат (недополученных доходов) юридическим лицам, осуществляющим регулируемые виды деятельности в сферах водоснабжения, водоотведения и оказывающим соответствующие услуги населению </w:t>
      </w:r>
      <w:proofErr w:type="spellStart"/>
      <w:r w:rsidRPr="00165075">
        <w:rPr>
          <w:kern w:val="0"/>
          <w:sz w:val="28"/>
          <w:szCs w:val="28"/>
        </w:rPr>
        <w:t>Ардатовского</w:t>
      </w:r>
      <w:proofErr w:type="spellEnd"/>
      <w:r w:rsidRPr="00165075">
        <w:rPr>
          <w:kern w:val="0"/>
          <w:sz w:val="28"/>
          <w:szCs w:val="28"/>
        </w:rPr>
        <w:t xml:space="preserve"> муниципального округа. </w:t>
      </w:r>
    </w:p>
    <w:p w:rsidR="0053582E" w:rsidRPr="00165075" w:rsidRDefault="0053582E" w:rsidP="0053582E">
      <w:pPr>
        <w:spacing w:after="0"/>
        <w:jc w:val="both"/>
        <w:rPr>
          <w:sz w:val="28"/>
          <w:szCs w:val="28"/>
        </w:rPr>
      </w:pPr>
      <w:r w:rsidRPr="00165075">
        <w:rPr>
          <w:sz w:val="28"/>
          <w:szCs w:val="28"/>
        </w:rPr>
        <w:t>2) На оказание государственной поддержки сельскохозяйственного производства:</w:t>
      </w:r>
    </w:p>
    <w:p w:rsidR="0053582E" w:rsidRPr="00165075" w:rsidRDefault="0053582E" w:rsidP="0053582E">
      <w:pPr>
        <w:autoSpaceDE/>
        <w:autoSpaceDN/>
        <w:spacing w:after="0"/>
        <w:ind w:firstLine="708"/>
        <w:jc w:val="both"/>
        <w:rPr>
          <w:kern w:val="0"/>
          <w:sz w:val="28"/>
          <w:szCs w:val="28"/>
        </w:rPr>
      </w:pPr>
      <w:r w:rsidRPr="00165075">
        <w:rPr>
          <w:bCs/>
          <w:kern w:val="0"/>
          <w:sz w:val="28"/>
          <w:szCs w:val="28"/>
        </w:rPr>
        <w:t>2.1.</w:t>
      </w:r>
      <w:r w:rsidRPr="00165075">
        <w:rPr>
          <w:kern w:val="0"/>
          <w:sz w:val="28"/>
          <w:szCs w:val="28"/>
        </w:rPr>
        <w:t>на возмещение производителям зерновых культур части затрат на производство и реализацию зерновых культур;</w:t>
      </w:r>
    </w:p>
    <w:p w:rsidR="0053582E" w:rsidRPr="00165075" w:rsidRDefault="0053582E" w:rsidP="0053582E">
      <w:pPr>
        <w:autoSpaceDE/>
        <w:autoSpaceDN/>
        <w:spacing w:after="0" w:line="276" w:lineRule="auto"/>
        <w:ind w:firstLine="708"/>
        <w:jc w:val="both"/>
        <w:rPr>
          <w:sz w:val="28"/>
          <w:szCs w:val="28"/>
        </w:rPr>
      </w:pPr>
      <w:r w:rsidRPr="00165075">
        <w:rPr>
          <w:bCs/>
          <w:kern w:val="0"/>
          <w:sz w:val="28"/>
          <w:szCs w:val="28"/>
        </w:rPr>
        <w:lastRenderedPageBreak/>
        <w:t>2.2.</w:t>
      </w:r>
      <w:r w:rsidRPr="00165075">
        <w:rPr>
          <w:sz w:val="28"/>
          <w:szCs w:val="28"/>
        </w:rPr>
        <w:t xml:space="preserve"> на возмещение части затрат на приобретение элитных семян;</w:t>
      </w:r>
    </w:p>
    <w:p w:rsidR="0053582E" w:rsidRPr="00165075" w:rsidRDefault="0053582E" w:rsidP="0053582E">
      <w:pPr>
        <w:autoSpaceDE/>
        <w:autoSpaceDN/>
        <w:spacing w:after="0" w:line="276" w:lineRule="auto"/>
        <w:jc w:val="both"/>
        <w:rPr>
          <w:bCs/>
          <w:kern w:val="0"/>
          <w:sz w:val="28"/>
          <w:szCs w:val="28"/>
        </w:rPr>
      </w:pPr>
      <w:r w:rsidRPr="00165075">
        <w:rPr>
          <w:bCs/>
          <w:kern w:val="0"/>
          <w:sz w:val="28"/>
          <w:szCs w:val="28"/>
        </w:rPr>
        <w:t xml:space="preserve">          2.3. на поддержку проведения агротехнологических работ, повышение уровня экологической безопасности сельскохозяйственного производства, а также на повышение плодородия и качества почв;</w:t>
      </w:r>
    </w:p>
    <w:p w:rsidR="0053582E" w:rsidRPr="00165075" w:rsidRDefault="0053582E" w:rsidP="0053582E">
      <w:pPr>
        <w:autoSpaceDE/>
        <w:autoSpaceDN/>
        <w:spacing w:after="0" w:line="276" w:lineRule="auto"/>
        <w:ind w:firstLine="708"/>
        <w:jc w:val="both"/>
        <w:rPr>
          <w:sz w:val="28"/>
          <w:szCs w:val="28"/>
        </w:rPr>
      </w:pPr>
      <w:r w:rsidRPr="00165075">
        <w:rPr>
          <w:bCs/>
          <w:kern w:val="0"/>
          <w:sz w:val="28"/>
          <w:szCs w:val="28"/>
        </w:rPr>
        <w:t xml:space="preserve">2.4. </w:t>
      </w:r>
      <w:r w:rsidRPr="00165075">
        <w:rPr>
          <w:sz w:val="28"/>
          <w:szCs w:val="28"/>
        </w:rPr>
        <w:t xml:space="preserve">на возмещение части затрат </w:t>
      </w:r>
      <w:r w:rsidRPr="00165075">
        <w:rPr>
          <w:bCs/>
          <w:kern w:val="0"/>
          <w:sz w:val="28"/>
          <w:szCs w:val="28"/>
        </w:rPr>
        <w:t xml:space="preserve">на </w:t>
      </w:r>
      <w:r w:rsidRPr="00165075">
        <w:rPr>
          <w:sz w:val="28"/>
          <w:szCs w:val="28"/>
        </w:rPr>
        <w:t xml:space="preserve">поддержку племенного животноводства; </w:t>
      </w:r>
    </w:p>
    <w:p w:rsidR="0053582E" w:rsidRPr="00165075" w:rsidRDefault="0053582E" w:rsidP="0053582E">
      <w:pPr>
        <w:autoSpaceDE/>
        <w:autoSpaceDN/>
        <w:spacing w:after="0" w:line="276" w:lineRule="auto"/>
        <w:ind w:firstLine="708"/>
        <w:jc w:val="both"/>
        <w:rPr>
          <w:sz w:val="28"/>
          <w:szCs w:val="28"/>
        </w:rPr>
      </w:pPr>
      <w:r w:rsidRPr="00165075">
        <w:rPr>
          <w:sz w:val="28"/>
          <w:szCs w:val="28"/>
        </w:rPr>
        <w:t>2.5. на поддержку мясного скотоводства;</w:t>
      </w:r>
    </w:p>
    <w:p w:rsidR="0053582E" w:rsidRPr="00165075" w:rsidRDefault="0053582E" w:rsidP="0053582E">
      <w:pPr>
        <w:autoSpaceDE/>
        <w:autoSpaceDN/>
        <w:spacing w:after="0" w:line="276" w:lineRule="auto"/>
        <w:ind w:firstLine="708"/>
        <w:jc w:val="both"/>
        <w:rPr>
          <w:bCs/>
          <w:kern w:val="0"/>
          <w:sz w:val="28"/>
          <w:szCs w:val="28"/>
        </w:rPr>
      </w:pPr>
      <w:r w:rsidRPr="00165075">
        <w:rPr>
          <w:bCs/>
          <w:kern w:val="0"/>
          <w:sz w:val="28"/>
          <w:szCs w:val="28"/>
        </w:rPr>
        <w:t>2.6. на поддержку производства молока;</w:t>
      </w:r>
    </w:p>
    <w:p w:rsidR="0053582E" w:rsidRDefault="0053582E" w:rsidP="0053582E">
      <w:pPr>
        <w:autoSpaceDE/>
        <w:autoSpaceDN/>
        <w:spacing w:after="0"/>
        <w:ind w:firstLine="708"/>
        <w:jc w:val="both"/>
        <w:rPr>
          <w:bCs/>
          <w:sz w:val="28"/>
          <w:szCs w:val="28"/>
        </w:rPr>
      </w:pPr>
      <w:r w:rsidRPr="00165075">
        <w:rPr>
          <w:bCs/>
          <w:sz w:val="28"/>
          <w:szCs w:val="28"/>
        </w:rPr>
        <w:t>2.7. на возмещение части затрат на приобретение о</w:t>
      </w:r>
      <w:r>
        <w:rPr>
          <w:bCs/>
          <w:sz w:val="28"/>
          <w:szCs w:val="28"/>
        </w:rPr>
        <w:t>борудования и техники;</w:t>
      </w:r>
    </w:p>
    <w:p w:rsidR="0053582E" w:rsidRPr="00165075" w:rsidRDefault="0053582E" w:rsidP="0053582E">
      <w:pPr>
        <w:autoSpaceDE/>
        <w:autoSpaceDN/>
        <w:spacing w:after="0"/>
        <w:ind w:firstLine="708"/>
        <w:jc w:val="both"/>
        <w:rPr>
          <w:bCs/>
          <w:kern w:val="0"/>
          <w:sz w:val="28"/>
          <w:szCs w:val="28"/>
        </w:rPr>
      </w:pPr>
      <w:r w:rsidRPr="005E5E0B">
        <w:rPr>
          <w:bCs/>
          <w:sz w:val="28"/>
          <w:szCs w:val="28"/>
        </w:rPr>
        <w:t>2.8.</w:t>
      </w:r>
      <w:r>
        <w:rPr>
          <w:bCs/>
          <w:sz w:val="28"/>
          <w:szCs w:val="28"/>
        </w:rPr>
        <w:t xml:space="preserve"> на </w:t>
      </w:r>
      <w:r>
        <w:rPr>
          <w:bCs/>
          <w:kern w:val="0"/>
          <w:sz w:val="28"/>
          <w:szCs w:val="28"/>
        </w:rPr>
        <w:t>с</w:t>
      </w:r>
      <w:r w:rsidRPr="005E5E0B">
        <w:rPr>
          <w:bCs/>
          <w:kern w:val="0"/>
          <w:sz w:val="28"/>
          <w:szCs w:val="28"/>
        </w:rPr>
        <w:t>тимулирование увеличения производства картофеля и овощей</w:t>
      </w:r>
      <w:r>
        <w:rPr>
          <w:bCs/>
          <w:kern w:val="0"/>
          <w:sz w:val="28"/>
          <w:szCs w:val="28"/>
        </w:rPr>
        <w:t>.</w:t>
      </w:r>
    </w:p>
    <w:p w:rsidR="0053582E" w:rsidRPr="00165075" w:rsidRDefault="0053582E" w:rsidP="0053582E">
      <w:pPr>
        <w:spacing w:after="0"/>
        <w:jc w:val="both"/>
        <w:rPr>
          <w:sz w:val="28"/>
          <w:szCs w:val="28"/>
        </w:rPr>
      </w:pPr>
      <w:r w:rsidRPr="00165075">
        <w:rPr>
          <w:sz w:val="28"/>
          <w:szCs w:val="28"/>
        </w:rPr>
        <w:t xml:space="preserve">  3)  На финансовое обеспечение   автономной некоммерческой организации «Центр поддержки предпринимательства».</w:t>
      </w:r>
    </w:p>
    <w:p w:rsidR="0053582E" w:rsidRDefault="0053582E" w:rsidP="0053582E">
      <w:pPr>
        <w:spacing w:after="0"/>
        <w:jc w:val="both"/>
        <w:rPr>
          <w:bCs/>
          <w:kern w:val="0"/>
          <w:sz w:val="28"/>
          <w:szCs w:val="28"/>
        </w:rPr>
      </w:pPr>
      <w:r w:rsidRPr="00165075">
        <w:rPr>
          <w:sz w:val="28"/>
          <w:szCs w:val="28"/>
        </w:rPr>
        <w:t xml:space="preserve">   4</w:t>
      </w:r>
      <w:r w:rsidRPr="00165075">
        <w:rPr>
          <w:bCs/>
          <w:kern w:val="0"/>
          <w:sz w:val="28"/>
          <w:szCs w:val="28"/>
        </w:rPr>
        <w:t xml:space="preserve">)  На финансовое обеспечение оплаты части затрат, в связи с предоставлением транспортных услуг населению и услуг по организации транспортного обслуживания населения </w:t>
      </w:r>
      <w:proofErr w:type="spellStart"/>
      <w:r w:rsidRPr="00165075">
        <w:rPr>
          <w:bCs/>
          <w:kern w:val="0"/>
          <w:sz w:val="28"/>
          <w:szCs w:val="28"/>
        </w:rPr>
        <w:t>Ардатовского</w:t>
      </w:r>
      <w:proofErr w:type="spellEnd"/>
      <w:r w:rsidRPr="00165075">
        <w:rPr>
          <w:bCs/>
          <w:kern w:val="0"/>
          <w:sz w:val="28"/>
          <w:szCs w:val="28"/>
        </w:rPr>
        <w:t xml:space="preserve"> муниципального округа.</w:t>
      </w:r>
    </w:p>
    <w:p w:rsidR="0053582E" w:rsidRDefault="0053582E" w:rsidP="0053582E">
      <w:pPr>
        <w:spacing w:after="0"/>
        <w:jc w:val="both"/>
        <w:rPr>
          <w:sz w:val="16"/>
          <w:szCs w:val="16"/>
        </w:rPr>
      </w:pPr>
      <w:r>
        <w:rPr>
          <w:bCs/>
          <w:kern w:val="0"/>
          <w:sz w:val="28"/>
          <w:szCs w:val="28"/>
        </w:rPr>
        <w:t xml:space="preserve">   5) </w:t>
      </w:r>
      <w:r>
        <w:rPr>
          <w:sz w:val="28"/>
          <w:szCs w:val="28"/>
        </w:rPr>
        <w:t>На финансовое обеспечение затрат (погашение кредиторской задолженности в целях исполнения решений Арбитражного суда по взысканию задолженности) МУП</w:t>
      </w:r>
      <w:r w:rsidRPr="00A04429">
        <w:rPr>
          <w:sz w:val="28"/>
          <w:szCs w:val="28"/>
        </w:rPr>
        <w:t xml:space="preserve"> «Труд» </w:t>
      </w:r>
      <w:proofErr w:type="spellStart"/>
      <w:r w:rsidRPr="00A04429">
        <w:rPr>
          <w:sz w:val="28"/>
          <w:szCs w:val="28"/>
        </w:rPr>
        <w:t>Ардатовского</w:t>
      </w:r>
      <w:proofErr w:type="spellEnd"/>
      <w:r w:rsidRPr="00A04429">
        <w:rPr>
          <w:sz w:val="28"/>
          <w:szCs w:val="28"/>
        </w:rPr>
        <w:t xml:space="preserve"> муниципального округа Нижегородской области</w:t>
      </w:r>
      <w:proofErr w:type="gramStart"/>
      <w:r>
        <w:rPr>
          <w:sz w:val="28"/>
          <w:szCs w:val="28"/>
        </w:rPr>
        <w:t>.</w:t>
      </w:r>
      <w:proofErr w:type="gramEnd"/>
      <w:r w:rsidRPr="00533E03">
        <w:rPr>
          <w:sz w:val="16"/>
          <w:szCs w:val="16"/>
        </w:rPr>
        <w:t xml:space="preserve"> (</w:t>
      </w:r>
      <w:proofErr w:type="gramStart"/>
      <w:r w:rsidRPr="00533E03">
        <w:rPr>
          <w:sz w:val="16"/>
          <w:szCs w:val="16"/>
        </w:rPr>
        <w:t>в</w:t>
      </w:r>
      <w:proofErr w:type="gramEnd"/>
      <w:r w:rsidRPr="00533E03">
        <w:rPr>
          <w:sz w:val="16"/>
          <w:szCs w:val="16"/>
        </w:rPr>
        <w:t xml:space="preserve"> редакции решения Совета депутатов от 30.01.2025 №</w:t>
      </w:r>
      <w:r>
        <w:rPr>
          <w:sz w:val="16"/>
          <w:szCs w:val="16"/>
        </w:rPr>
        <w:t>11</w:t>
      </w:r>
      <w:r w:rsidRPr="00533E03">
        <w:rPr>
          <w:sz w:val="16"/>
          <w:szCs w:val="16"/>
        </w:rPr>
        <w:t>)</w:t>
      </w:r>
    </w:p>
    <w:p w:rsidR="0053582E" w:rsidRPr="00DD25E8" w:rsidRDefault="0053582E" w:rsidP="0053582E">
      <w:pPr>
        <w:spacing w:after="0"/>
        <w:jc w:val="both"/>
        <w:rPr>
          <w:color w:val="0000FF"/>
          <w:sz w:val="16"/>
          <w:szCs w:val="16"/>
        </w:rPr>
      </w:pPr>
      <w:r>
        <w:rPr>
          <w:sz w:val="28"/>
          <w:szCs w:val="28"/>
        </w:rPr>
        <w:t xml:space="preserve">   6) На финансовое обеспечение (</w:t>
      </w:r>
      <w:r w:rsidRPr="0051076E">
        <w:rPr>
          <w:sz w:val="28"/>
          <w:szCs w:val="28"/>
        </w:rPr>
        <w:t xml:space="preserve">возмещение) затрат по погашению задолженности за тепловые энергоресурсы в целях завершения процедуры реорганизации муниципальных унитарных предприятий </w:t>
      </w:r>
      <w:proofErr w:type="spellStart"/>
      <w:r w:rsidRPr="0051076E">
        <w:rPr>
          <w:bCs/>
          <w:sz w:val="28"/>
          <w:szCs w:val="28"/>
        </w:rPr>
        <w:t>Ардатовского</w:t>
      </w:r>
      <w:proofErr w:type="spellEnd"/>
      <w:r w:rsidRPr="0051076E">
        <w:rPr>
          <w:bCs/>
          <w:sz w:val="28"/>
          <w:szCs w:val="28"/>
        </w:rPr>
        <w:t xml:space="preserve"> муниципального </w:t>
      </w:r>
      <w:r w:rsidRPr="0051076E">
        <w:rPr>
          <w:bCs/>
          <w:sz w:val="28"/>
          <w:szCs w:val="28"/>
          <w:lang w:eastAsia="en-US"/>
        </w:rPr>
        <w:t>округа</w:t>
      </w:r>
      <w:r w:rsidRPr="0051076E">
        <w:rPr>
          <w:sz w:val="28"/>
          <w:szCs w:val="28"/>
          <w:lang w:eastAsia="en-US"/>
        </w:rPr>
        <w:t xml:space="preserve"> Нижегородской области</w:t>
      </w:r>
      <w:proofErr w:type="gramStart"/>
      <w:r>
        <w:rPr>
          <w:sz w:val="28"/>
          <w:szCs w:val="28"/>
          <w:lang w:eastAsia="en-US"/>
        </w:rPr>
        <w:t>.</w:t>
      </w:r>
      <w:proofErr w:type="gramEnd"/>
      <w:r w:rsidRPr="00DD25E8">
        <w:rPr>
          <w:sz w:val="16"/>
          <w:szCs w:val="16"/>
        </w:rPr>
        <w:t xml:space="preserve"> </w:t>
      </w:r>
      <w:r w:rsidRPr="00DD25E8">
        <w:rPr>
          <w:color w:val="0000FF"/>
          <w:sz w:val="16"/>
          <w:szCs w:val="16"/>
        </w:rPr>
        <w:t>(</w:t>
      </w:r>
      <w:proofErr w:type="gramStart"/>
      <w:r w:rsidRPr="00DD25E8">
        <w:rPr>
          <w:color w:val="0000FF"/>
          <w:sz w:val="16"/>
          <w:szCs w:val="16"/>
        </w:rPr>
        <w:t>в</w:t>
      </w:r>
      <w:proofErr w:type="gramEnd"/>
      <w:r w:rsidRPr="00DD25E8">
        <w:rPr>
          <w:color w:val="0000FF"/>
          <w:sz w:val="16"/>
          <w:szCs w:val="16"/>
        </w:rPr>
        <w:t xml:space="preserve"> редакции решения Совета депутатов от 21.03.2025 №38)</w:t>
      </w:r>
    </w:p>
    <w:p w:rsidR="0053582E" w:rsidRPr="00165075" w:rsidRDefault="0053582E" w:rsidP="0053582E">
      <w:pPr>
        <w:spacing w:after="0"/>
        <w:jc w:val="both"/>
        <w:rPr>
          <w:bCs/>
          <w:kern w:val="0"/>
          <w:sz w:val="28"/>
          <w:szCs w:val="28"/>
        </w:rPr>
      </w:pPr>
    </w:p>
    <w:p w:rsidR="0053582E" w:rsidRPr="001F1ECD" w:rsidRDefault="0053582E" w:rsidP="0053582E">
      <w:pPr>
        <w:pStyle w:val="ConsNormal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F1ECD">
        <w:rPr>
          <w:rFonts w:ascii="Times New Roman" w:hAnsi="Times New Roman" w:cs="Times New Roman"/>
          <w:b/>
          <w:bCs/>
          <w:sz w:val="28"/>
          <w:szCs w:val="28"/>
        </w:rPr>
        <w:t>Статья 1</w:t>
      </w:r>
      <w:r>
        <w:rPr>
          <w:rFonts w:ascii="Times New Roman" w:hAnsi="Times New Roman" w:cs="Times New Roman"/>
          <w:b/>
          <w:bCs/>
          <w:sz w:val="28"/>
          <w:szCs w:val="28"/>
        </w:rPr>
        <w:t>2</w:t>
      </w:r>
    </w:p>
    <w:p w:rsidR="0053582E" w:rsidRPr="001F1ECD" w:rsidRDefault="0053582E" w:rsidP="0053582E">
      <w:pPr>
        <w:pStyle w:val="ConsNormal"/>
        <w:ind w:firstLine="0"/>
        <w:jc w:val="both"/>
        <w:rPr>
          <w:rFonts w:ascii="Times New Roman" w:eastAsia="MS Mincho" w:hAnsi="Times New Roman" w:cs="Times New Roman"/>
          <w:sz w:val="28"/>
          <w:szCs w:val="28"/>
        </w:rPr>
      </w:pPr>
    </w:p>
    <w:p w:rsidR="0053582E" w:rsidRPr="001F1ECD" w:rsidRDefault="0053582E" w:rsidP="0053582E">
      <w:pPr>
        <w:pStyle w:val="ConsNormal"/>
        <w:ind w:firstLine="737"/>
        <w:jc w:val="both"/>
        <w:rPr>
          <w:rFonts w:ascii="Times New Roman" w:hAnsi="Times New Roman" w:cs="Times New Roman"/>
          <w:kern w:val="32"/>
          <w:sz w:val="28"/>
          <w:szCs w:val="28"/>
        </w:rPr>
      </w:pPr>
      <w:r w:rsidRPr="001F1ECD">
        <w:rPr>
          <w:rFonts w:ascii="Times New Roman" w:hAnsi="Times New Roman" w:cs="Times New Roman"/>
          <w:kern w:val="32"/>
          <w:sz w:val="28"/>
          <w:szCs w:val="28"/>
        </w:rPr>
        <w:t xml:space="preserve">Бюджетные  и автономные учреждения </w:t>
      </w:r>
      <w:proofErr w:type="spellStart"/>
      <w:r w:rsidRPr="001F1ECD">
        <w:rPr>
          <w:rFonts w:ascii="Times New Roman" w:hAnsi="Times New Roman" w:cs="Times New Roman"/>
          <w:kern w:val="32"/>
          <w:sz w:val="28"/>
          <w:szCs w:val="28"/>
        </w:rPr>
        <w:t>Ардатовского</w:t>
      </w:r>
      <w:proofErr w:type="spellEnd"/>
      <w:r w:rsidRPr="001F1ECD">
        <w:rPr>
          <w:rFonts w:ascii="Times New Roman" w:hAnsi="Times New Roman" w:cs="Times New Roman"/>
          <w:kern w:val="32"/>
          <w:sz w:val="28"/>
          <w:szCs w:val="28"/>
        </w:rPr>
        <w:t xml:space="preserve"> муниципального </w:t>
      </w:r>
      <w:r>
        <w:rPr>
          <w:rFonts w:ascii="Times New Roman" w:hAnsi="Times New Roman" w:cs="Times New Roman"/>
          <w:kern w:val="32"/>
          <w:sz w:val="28"/>
          <w:szCs w:val="28"/>
        </w:rPr>
        <w:t>округа</w:t>
      </w:r>
      <w:r w:rsidRPr="001F1ECD">
        <w:rPr>
          <w:rFonts w:ascii="Times New Roman" w:hAnsi="Times New Roman" w:cs="Times New Roman"/>
          <w:kern w:val="32"/>
          <w:sz w:val="28"/>
          <w:szCs w:val="28"/>
        </w:rPr>
        <w:t xml:space="preserve"> в установленном администрацией </w:t>
      </w:r>
      <w:proofErr w:type="spellStart"/>
      <w:r w:rsidRPr="001F1ECD">
        <w:rPr>
          <w:rFonts w:ascii="Times New Roman" w:hAnsi="Times New Roman" w:cs="Times New Roman"/>
          <w:kern w:val="32"/>
          <w:sz w:val="28"/>
          <w:szCs w:val="28"/>
        </w:rPr>
        <w:t>Ардатовского</w:t>
      </w:r>
      <w:proofErr w:type="spellEnd"/>
      <w:r w:rsidRPr="001F1ECD">
        <w:rPr>
          <w:rFonts w:ascii="Times New Roman" w:hAnsi="Times New Roman" w:cs="Times New Roman"/>
          <w:kern w:val="32"/>
          <w:sz w:val="28"/>
          <w:szCs w:val="28"/>
        </w:rPr>
        <w:t xml:space="preserve"> муниципального </w:t>
      </w:r>
      <w:r>
        <w:rPr>
          <w:rFonts w:ascii="Times New Roman" w:hAnsi="Times New Roman" w:cs="Times New Roman"/>
          <w:kern w:val="32"/>
          <w:sz w:val="28"/>
          <w:szCs w:val="28"/>
        </w:rPr>
        <w:t>округа</w:t>
      </w:r>
      <w:r w:rsidRPr="001F1ECD">
        <w:rPr>
          <w:rFonts w:ascii="Times New Roman" w:hAnsi="Times New Roman" w:cs="Times New Roman"/>
          <w:kern w:val="32"/>
          <w:sz w:val="28"/>
          <w:szCs w:val="28"/>
        </w:rPr>
        <w:t xml:space="preserve">  порядке обеспечивают возврат в бюджет </w:t>
      </w:r>
      <w:r>
        <w:rPr>
          <w:rFonts w:ascii="Times New Roman" w:hAnsi="Times New Roman" w:cs="Times New Roman"/>
          <w:kern w:val="32"/>
          <w:sz w:val="28"/>
          <w:szCs w:val="28"/>
        </w:rPr>
        <w:t>округа</w:t>
      </w:r>
      <w:r w:rsidRPr="001F1ECD">
        <w:rPr>
          <w:rFonts w:ascii="Times New Roman" w:hAnsi="Times New Roman" w:cs="Times New Roman"/>
          <w:kern w:val="32"/>
          <w:sz w:val="28"/>
          <w:szCs w:val="28"/>
        </w:rPr>
        <w:t xml:space="preserve"> средств в объеме остатков субсидий, предоставленных на финансовое обеспечение выполнения  муниципальных </w:t>
      </w:r>
      <w:proofErr w:type="gramStart"/>
      <w:r w:rsidRPr="001F1ECD">
        <w:rPr>
          <w:rFonts w:ascii="Times New Roman" w:hAnsi="Times New Roman" w:cs="Times New Roman"/>
          <w:kern w:val="32"/>
          <w:sz w:val="28"/>
          <w:szCs w:val="28"/>
        </w:rPr>
        <w:t>заданий</w:t>
      </w:r>
      <w:proofErr w:type="gramEnd"/>
      <w:r w:rsidRPr="001F1ECD">
        <w:rPr>
          <w:rFonts w:ascii="Times New Roman" w:hAnsi="Times New Roman" w:cs="Times New Roman"/>
          <w:kern w:val="32"/>
          <w:sz w:val="28"/>
          <w:szCs w:val="28"/>
        </w:rPr>
        <w:t xml:space="preserve"> на оказание муниципальных услуг (выполнение работ), образовавшихся на 1 января текущего финансового года в связи с не достижением установленных муниципальным  заданием показателей, характеризующих объем муниципальных  услуг (работ), на основании отчета о выполнении муниципального  задания, представленного органам, осуществляющим функции и полномочия учредителей в отношении бюджетных или автономных учреждений </w:t>
      </w:r>
      <w:proofErr w:type="spellStart"/>
      <w:r w:rsidRPr="001F1ECD">
        <w:rPr>
          <w:rFonts w:ascii="Times New Roman" w:hAnsi="Times New Roman" w:cs="Times New Roman"/>
          <w:kern w:val="32"/>
          <w:sz w:val="28"/>
          <w:szCs w:val="28"/>
        </w:rPr>
        <w:t>Ардатовского</w:t>
      </w:r>
      <w:proofErr w:type="spellEnd"/>
      <w:r w:rsidRPr="001F1ECD">
        <w:rPr>
          <w:rFonts w:ascii="Times New Roman" w:hAnsi="Times New Roman" w:cs="Times New Roman"/>
          <w:kern w:val="32"/>
          <w:sz w:val="28"/>
          <w:szCs w:val="28"/>
        </w:rPr>
        <w:t xml:space="preserve"> муниципального </w:t>
      </w:r>
      <w:r>
        <w:rPr>
          <w:rFonts w:ascii="Times New Roman" w:hAnsi="Times New Roman" w:cs="Times New Roman"/>
          <w:kern w:val="32"/>
          <w:sz w:val="28"/>
          <w:szCs w:val="28"/>
        </w:rPr>
        <w:t>округа</w:t>
      </w:r>
      <w:r w:rsidRPr="001F1ECD">
        <w:rPr>
          <w:rFonts w:ascii="Times New Roman" w:hAnsi="Times New Roman" w:cs="Times New Roman"/>
          <w:kern w:val="32"/>
          <w:sz w:val="28"/>
          <w:szCs w:val="28"/>
        </w:rPr>
        <w:t>.</w:t>
      </w:r>
    </w:p>
    <w:p w:rsidR="0053582E" w:rsidRDefault="0053582E" w:rsidP="0053582E">
      <w:pPr>
        <w:pStyle w:val="ConsNormal"/>
        <w:ind w:firstLine="737"/>
        <w:jc w:val="both"/>
        <w:rPr>
          <w:rFonts w:ascii="Times New Roman" w:hAnsi="Times New Roman" w:cs="Times New Roman"/>
          <w:kern w:val="32"/>
          <w:sz w:val="28"/>
          <w:szCs w:val="28"/>
        </w:rPr>
      </w:pPr>
    </w:p>
    <w:p w:rsidR="0053582E" w:rsidRDefault="0053582E" w:rsidP="0053582E">
      <w:pPr>
        <w:pStyle w:val="ConsNormal"/>
        <w:ind w:firstLine="737"/>
        <w:jc w:val="both"/>
        <w:rPr>
          <w:rFonts w:ascii="Times New Roman" w:hAnsi="Times New Roman" w:cs="Times New Roman"/>
          <w:kern w:val="32"/>
          <w:sz w:val="28"/>
          <w:szCs w:val="28"/>
        </w:rPr>
      </w:pPr>
    </w:p>
    <w:p w:rsidR="0053582E" w:rsidRPr="001F1ECD" w:rsidRDefault="0053582E" w:rsidP="0053582E">
      <w:pPr>
        <w:pStyle w:val="ConsNormal"/>
        <w:ind w:firstLine="737"/>
        <w:jc w:val="both"/>
        <w:rPr>
          <w:rFonts w:ascii="Times New Roman" w:hAnsi="Times New Roman" w:cs="Times New Roman"/>
          <w:kern w:val="32"/>
          <w:sz w:val="28"/>
          <w:szCs w:val="28"/>
        </w:rPr>
      </w:pPr>
    </w:p>
    <w:p w:rsidR="0053582E" w:rsidRPr="001F1ECD" w:rsidRDefault="0053582E" w:rsidP="0053582E">
      <w:pPr>
        <w:autoSpaceDE/>
        <w:autoSpaceDN/>
        <w:spacing w:after="0"/>
        <w:ind w:firstLine="720"/>
        <w:jc w:val="both"/>
        <w:rPr>
          <w:b/>
          <w:sz w:val="28"/>
          <w:szCs w:val="28"/>
        </w:rPr>
      </w:pPr>
      <w:r w:rsidRPr="001F1ECD">
        <w:rPr>
          <w:b/>
          <w:sz w:val="28"/>
          <w:szCs w:val="28"/>
        </w:rPr>
        <w:lastRenderedPageBreak/>
        <w:t>Статья 1</w:t>
      </w:r>
      <w:r>
        <w:rPr>
          <w:b/>
          <w:sz w:val="28"/>
          <w:szCs w:val="28"/>
        </w:rPr>
        <w:t>3</w:t>
      </w:r>
    </w:p>
    <w:p w:rsidR="0053582E" w:rsidRPr="001F1ECD" w:rsidRDefault="0053582E" w:rsidP="0053582E">
      <w:pPr>
        <w:autoSpaceDE/>
        <w:autoSpaceDN/>
        <w:spacing w:after="0"/>
        <w:ind w:firstLine="720"/>
        <w:jc w:val="both"/>
        <w:rPr>
          <w:b/>
          <w:sz w:val="28"/>
          <w:szCs w:val="28"/>
        </w:rPr>
      </w:pPr>
    </w:p>
    <w:p w:rsidR="0053582E" w:rsidRPr="00E23EFD" w:rsidRDefault="0053582E" w:rsidP="0053582E">
      <w:pPr>
        <w:pStyle w:val="ConsNormal"/>
        <w:jc w:val="both"/>
        <w:rPr>
          <w:rFonts w:ascii="Times New Roman" w:hAnsi="Times New Roman" w:cs="Times New Roman"/>
          <w:sz w:val="28"/>
          <w:szCs w:val="28"/>
        </w:rPr>
      </w:pPr>
      <w:r w:rsidRPr="00E23EFD">
        <w:rPr>
          <w:rFonts w:ascii="Times New Roman" w:hAnsi="Times New Roman" w:cs="Times New Roman"/>
          <w:sz w:val="28"/>
          <w:szCs w:val="28"/>
        </w:rPr>
        <w:t xml:space="preserve">1. Установить, что в случаях, предусмотренных настоящим решением, управлением финансов администрации </w:t>
      </w:r>
      <w:proofErr w:type="spellStart"/>
      <w:r w:rsidRPr="00E23EFD">
        <w:rPr>
          <w:rFonts w:ascii="Times New Roman" w:hAnsi="Times New Roman" w:cs="Times New Roman"/>
          <w:sz w:val="28"/>
          <w:szCs w:val="28"/>
        </w:rPr>
        <w:t>Ардатовского</w:t>
      </w:r>
      <w:proofErr w:type="spellEnd"/>
      <w:r w:rsidRPr="00E23EFD">
        <w:rPr>
          <w:rFonts w:ascii="Times New Roman" w:hAnsi="Times New Roman" w:cs="Times New Roman"/>
          <w:sz w:val="28"/>
          <w:szCs w:val="28"/>
        </w:rPr>
        <w:t xml:space="preserve"> муниципального округа Нижегородской области (далее управление финансов) осуществляется казначейское сопровождение средств, указанных в части 2 настоящей статьи, предоставляемых на основании муниципальных контрактов (контрактов, договоров, соглашений) (дале</w:t>
      </w:r>
      <w:proofErr w:type="gramStart"/>
      <w:r w:rsidRPr="00E23EFD">
        <w:rPr>
          <w:rFonts w:ascii="Times New Roman" w:hAnsi="Times New Roman" w:cs="Times New Roman"/>
          <w:sz w:val="28"/>
          <w:szCs w:val="28"/>
        </w:rPr>
        <w:t>е–</w:t>
      </w:r>
      <w:proofErr w:type="gramEnd"/>
      <w:r w:rsidRPr="00E23EFD">
        <w:rPr>
          <w:rFonts w:ascii="Times New Roman" w:hAnsi="Times New Roman" w:cs="Times New Roman"/>
          <w:sz w:val="28"/>
          <w:szCs w:val="28"/>
        </w:rPr>
        <w:t xml:space="preserve"> целевые средства).</w:t>
      </w:r>
      <w:r w:rsidRPr="00E23EFD">
        <w:rPr>
          <w:rFonts w:ascii="Times New Roman" w:hAnsi="Times New Roman" w:cs="Times New Roman"/>
          <w:sz w:val="28"/>
          <w:szCs w:val="28"/>
        </w:rPr>
        <w:br/>
        <w:t>    </w:t>
      </w:r>
      <w:r w:rsidRPr="00E23EFD">
        <w:rPr>
          <w:rFonts w:ascii="Times New Roman" w:hAnsi="Times New Roman" w:cs="Times New Roman"/>
          <w:sz w:val="28"/>
          <w:szCs w:val="28"/>
        </w:rPr>
        <w:tab/>
        <w:t> При казначейском сопровождении операции по зачислению и списанию целевых сре</w:t>
      </w:r>
      <w:proofErr w:type="gramStart"/>
      <w:r w:rsidRPr="00E23EFD">
        <w:rPr>
          <w:rFonts w:ascii="Times New Roman" w:hAnsi="Times New Roman" w:cs="Times New Roman"/>
          <w:sz w:val="28"/>
          <w:szCs w:val="28"/>
        </w:rPr>
        <w:t>дств пр</w:t>
      </w:r>
      <w:proofErr w:type="gramEnd"/>
      <w:r w:rsidRPr="00E23EFD">
        <w:rPr>
          <w:rFonts w:ascii="Times New Roman" w:hAnsi="Times New Roman" w:cs="Times New Roman"/>
          <w:sz w:val="28"/>
          <w:szCs w:val="28"/>
        </w:rPr>
        <w:t>оизводятся на казначейском счете для осуществления и отражения операций с денежными средствами участников казначейского сопровождения, открытом управлению финансов в Управлении Федерального казначейства по Нижегородской области и отражаются на лицевых счетах, открытых в управлении финансов в порядке, установленном управлением финансов.</w:t>
      </w:r>
    </w:p>
    <w:p w:rsidR="0053582E" w:rsidRPr="00E23EFD" w:rsidRDefault="0053582E" w:rsidP="0053582E">
      <w:pPr>
        <w:pStyle w:val="ConsNormal"/>
        <w:jc w:val="both"/>
        <w:rPr>
          <w:rFonts w:ascii="Times New Roman" w:hAnsi="Times New Roman" w:cs="Times New Roman"/>
          <w:sz w:val="28"/>
          <w:szCs w:val="28"/>
        </w:rPr>
      </w:pPr>
      <w:r w:rsidRPr="00E23EFD">
        <w:rPr>
          <w:rFonts w:ascii="Times New Roman" w:hAnsi="Times New Roman" w:cs="Times New Roman"/>
          <w:sz w:val="28"/>
          <w:szCs w:val="28"/>
        </w:rPr>
        <w:t xml:space="preserve"> При казначейском сопровождении целевых средств управление финансов осуществляет санкционирование операций в установленном им порядке.</w:t>
      </w:r>
    </w:p>
    <w:p w:rsidR="0053582E" w:rsidRPr="00E23EFD" w:rsidRDefault="0053582E" w:rsidP="0053582E">
      <w:pPr>
        <w:ind w:firstLine="708"/>
        <w:jc w:val="both"/>
        <w:rPr>
          <w:sz w:val="28"/>
          <w:szCs w:val="28"/>
        </w:rPr>
      </w:pPr>
      <w:r w:rsidRPr="00E23EFD">
        <w:rPr>
          <w:sz w:val="28"/>
          <w:szCs w:val="28"/>
        </w:rPr>
        <w:t xml:space="preserve">2. </w:t>
      </w:r>
      <w:proofErr w:type="gramStart"/>
      <w:r w:rsidRPr="00E23EFD">
        <w:rPr>
          <w:sz w:val="28"/>
          <w:szCs w:val="28"/>
        </w:rPr>
        <w:t>Установить, что казначейскому сопровождению подлежат:</w:t>
      </w:r>
      <w:r w:rsidRPr="00E23EFD">
        <w:rPr>
          <w:sz w:val="28"/>
          <w:szCs w:val="28"/>
        </w:rPr>
        <w:br/>
        <w:t>    </w:t>
      </w:r>
      <w:r w:rsidRPr="00E23EFD">
        <w:rPr>
          <w:sz w:val="28"/>
          <w:szCs w:val="28"/>
        </w:rPr>
        <w:tab/>
        <w:t> 1) субсидии юридическим лицам (за исключением субсидий муниципальным бюджетным и автономным учреждениям) в случае, если указанные средства перечисляются в соответствии с условиями договоров (соглашений) о предоставлении субсидий в порядке финансового обеспечения расходов;</w:t>
      </w:r>
      <w:r w:rsidRPr="00E23EFD">
        <w:rPr>
          <w:sz w:val="28"/>
          <w:szCs w:val="28"/>
        </w:rPr>
        <w:br/>
        <w:t>     </w:t>
      </w:r>
      <w:r w:rsidRPr="00E23EFD">
        <w:rPr>
          <w:sz w:val="28"/>
          <w:szCs w:val="28"/>
        </w:rPr>
        <w:tab/>
        <w:t xml:space="preserve">2) бюджетные инвестиции юридическим лицам, не являющимся муниципальными учреждениями в соответствии со </w:t>
      </w:r>
      <w:hyperlink r:id="rId7" w:history="1">
        <w:r w:rsidRPr="00E23EFD">
          <w:rPr>
            <w:sz w:val="28"/>
            <w:szCs w:val="28"/>
          </w:rPr>
          <w:t>статьей 80 Бюджетного    кодекса Российской Федерации</w:t>
        </w:r>
      </w:hyperlink>
      <w:r w:rsidRPr="00E23EFD">
        <w:rPr>
          <w:sz w:val="28"/>
          <w:szCs w:val="28"/>
        </w:rPr>
        <w:t>;</w:t>
      </w:r>
      <w:proofErr w:type="gramEnd"/>
    </w:p>
    <w:p w:rsidR="0053582E" w:rsidRPr="00E23EFD" w:rsidRDefault="0053582E" w:rsidP="0053582E">
      <w:pPr>
        <w:jc w:val="both"/>
      </w:pPr>
      <w:r w:rsidRPr="00E23EFD">
        <w:rPr>
          <w:sz w:val="28"/>
          <w:szCs w:val="28"/>
        </w:rPr>
        <w:t>3) авансовые платежи по контрактам (договорам) о поставке товаров, выполнении работ, оказании услуг, заключаемым получателями субсидий и бюджетных инвестиций, указанных в пунктах 1 и 2 настоящей части, источником финансового обеспечения которых являются данные субсидии, бюджетные инвестиции</w:t>
      </w:r>
      <w:r w:rsidRPr="00E23EFD">
        <w:t xml:space="preserve">, </w:t>
      </w:r>
      <w:r w:rsidRPr="00E23EFD">
        <w:rPr>
          <w:sz w:val="28"/>
          <w:szCs w:val="28"/>
        </w:rPr>
        <w:t>если сумма контракта превышает  50 000 000,00 рублей;</w:t>
      </w:r>
      <w:r w:rsidRPr="00E23EFD">
        <w:rPr>
          <w:sz w:val="28"/>
          <w:szCs w:val="28"/>
        </w:rPr>
        <w:br/>
        <w:t>    </w:t>
      </w:r>
      <w:r w:rsidRPr="00E23EFD">
        <w:rPr>
          <w:sz w:val="28"/>
          <w:szCs w:val="28"/>
        </w:rPr>
        <w:tab/>
        <w:t>4) авансовые платежи по муниципальным контрактам о поставке товаров, выполнении работ, оказании услуг, заключаемым на сумму свыше 50 000 000,00 рублей</w:t>
      </w:r>
      <w:r w:rsidRPr="00E23EFD">
        <w:t>;</w:t>
      </w:r>
    </w:p>
    <w:p w:rsidR="0053582E" w:rsidRPr="00E23EFD" w:rsidRDefault="0053582E" w:rsidP="0053582E">
      <w:pPr>
        <w:spacing w:after="0"/>
        <w:ind w:firstLine="709"/>
        <w:jc w:val="both"/>
        <w:rPr>
          <w:sz w:val="28"/>
          <w:szCs w:val="28"/>
        </w:rPr>
      </w:pPr>
      <w:proofErr w:type="gramStart"/>
      <w:r w:rsidRPr="00E23EFD">
        <w:rPr>
          <w:sz w:val="28"/>
          <w:szCs w:val="28"/>
        </w:rPr>
        <w:t>5) авансовые платежи по контрактам (договорам) о поставке товаров, выполнении работ, оказании услуг, заключаемым на сумму свыше 50 000,0 тыс. рублей муниципальными бюджетными и автономными учреждениями, лицевые счета которым открыты в управлении финансов, источником финансового обеспечения которых являются средства, поступающие им в соответствии с законодательством Российской Федерации и законодательством Нижегородской области на указанные лицевые счета;</w:t>
      </w:r>
      <w:proofErr w:type="gramEnd"/>
    </w:p>
    <w:p w:rsidR="0053582E" w:rsidRPr="00E23EFD" w:rsidRDefault="0053582E" w:rsidP="0053582E">
      <w:pPr>
        <w:spacing w:after="0"/>
        <w:ind w:firstLine="709"/>
        <w:jc w:val="both"/>
        <w:rPr>
          <w:sz w:val="28"/>
          <w:szCs w:val="28"/>
        </w:rPr>
      </w:pPr>
      <w:r w:rsidRPr="00E23EFD">
        <w:rPr>
          <w:sz w:val="28"/>
          <w:szCs w:val="28"/>
        </w:rPr>
        <w:lastRenderedPageBreak/>
        <w:t>6) авансовые платежи по контрактам (договорам) о поставке товаров, выполнении работ, оказании услуг, заключаемым исполнителями с соисполнителями в рамках исполнения указанных в пунктах 3-5 настоящей части контрактов (договоров), если сумма контракта (договора), заключаемого исполнителем с соисполнителем, превышает 50 000,0 тыс. рублей;</w:t>
      </w:r>
    </w:p>
    <w:p w:rsidR="0053582E" w:rsidRPr="00E23EFD" w:rsidRDefault="0053582E" w:rsidP="0053582E">
      <w:pPr>
        <w:rPr>
          <w:sz w:val="28"/>
          <w:szCs w:val="28"/>
        </w:rPr>
      </w:pPr>
      <w:r w:rsidRPr="00E23EFD">
        <w:rPr>
          <w:sz w:val="28"/>
          <w:szCs w:val="28"/>
        </w:rPr>
        <w:t>    </w:t>
      </w:r>
      <w:r w:rsidRPr="00E23EFD">
        <w:rPr>
          <w:sz w:val="28"/>
          <w:szCs w:val="28"/>
        </w:rPr>
        <w:tab/>
        <w:t xml:space="preserve">7) муниципальные контракты (договоры) о поставке товаров, выполнении работ, оказании услуг в случаях, если в контрактах (договорах) предусмотрено условие об открытии лицевых счетов исполнителю данного контракта (договора) в управлении финансов администрации </w:t>
      </w:r>
      <w:proofErr w:type="spellStart"/>
      <w:r w:rsidRPr="00E23EFD">
        <w:rPr>
          <w:sz w:val="28"/>
          <w:szCs w:val="28"/>
        </w:rPr>
        <w:t>Ардатовского</w:t>
      </w:r>
      <w:proofErr w:type="spellEnd"/>
      <w:r w:rsidRPr="00E23EFD">
        <w:rPr>
          <w:sz w:val="28"/>
          <w:szCs w:val="28"/>
        </w:rPr>
        <w:t xml:space="preserve"> муниципального округа Нижегородской области;    </w:t>
      </w:r>
    </w:p>
    <w:p w:rsidR="0053582E" w:rsidRPr="00E23EFD" w:rsidRDefault="0053582E" w:rsidP="0053582E">
      <w:r w:rsidRPr="00E23EFD">
        <w:rPr>
          <w:sz w:val="28"/>
          <w:szCs w:val="28"/>
        </w:rPr>
        <w:tab/>
        <w:t>3. Положения части 2 настоящей статьи не распространяются на средства:</w:t>
      </w:r>
    </w:p>
    <w:p w:rsidR="0053582E" w:rsidRPr="00E23EFD" w:rsidRDefault="0053582E" w:rsidP="0053582E">
      <w:pPr>
        <w:spacing w:after="0"/>
        <w:ind w:firstLine="708"/>
        <w:jc w:val="both"/>
        <w:rPr>
          <w:sz w:val="28"/>
          <w:szCs w:val="28"/>
        </w:rPr>
      </w:pPr>
      <w:r w:rsidRPr="00E23EFD">
        <w:rPr>
          <w:sz w:val="28"/>
          <w:szCs w:val="28"/>
        </w:rPr>
        <w:t>1). Предоставляемые из бюджета муниципального округа:</w:t>
      </w:r>
    </w:p>
    <w:p w:rsidR="0053582E" w:rsidRPr="00E23EFD" w:rsidRDefault="0053582E" w:rsidP="0053582E">
      <w:pPr>
        <w:spacing w:after="0"/>
        <w:ind w:firstLine="708"/>
        <w:jc w:val="both"/>
        <w:rPr>
          <w:sz w:val="28"/>
          <w:szCs w:val="28"/>
        </w:rPr>
      </w:pPr>
      <w:r w:rsidRPr="00E23EFD">
        <w:rPr>
          <w:sz w:val="28"/>
          <w:szCs w:val="28"/>
        </w:rPr>
        <w:t>а) участникам казначейского сопровождения в порядке возмещения недополученных доходов или возмещения фактически понесенных затрат в связи с производством (реализацией) товаров, выполнением работ, оказанием услуг;</w:t>
      </w:r>
    </w:p>
    <w:p w:rsidR="0053582E" w:rsidRPr="00E23EFD" w:rsidRDefault="0053582E" w:rsidP="0053582E">
      <w:pPr>
        <w:spacing w:after="0"/>
        <w:ind w:firstLine="708"/>
        <w:jc w:val="both"/>
        <w:rPr>
          <w:sz w:val="28"/>
          <w:szCs w:val="28"/>
        </w:rPr>
      </w:pPr>
      <w:r w:rsidRPr="00E23EFD">
        <w:rPr>
          <w:sz w:val="28"/>
          <w:szCs w:val="28"/>
        </w:rPr>
        <w:t>б) социально ориентированным некоммерческим организациям, осуществляющим деятельность, предусмотренную статьей 31</w:t>
      </w:r>
      <w:r w:rsidRPr="00E23EFD">
        <w:rPr>
          <w:sz w:val="28"/>
          <w:szCs w:val="28"/>
          <w:vertAlign w:val="superscript"/>
        </w:rPr>
        <w:t>1</w:t>
      </w:r>
      <w:r w:rsidRPr="00E23EFD">
        <w:rPr>
          <w:sz w:val="28"/>
          <w:szCs w:val="28"/>
        </w:rPr>
        <w:t xml:space="preserve"> Федерального закона от 12 января 1996 года № 7-ФЗ "О некоммерческих организациях", организациям кинематографии;</w:t>
      </w:r>
    </w:p>
    <w:p w:rsidR="0053582E" w:rsidRPr="00E23EFD" w:rsidRDefault="0053582E" w:rsidP="0053582E">
      <w:pPr>
        <w:spacing w:after="0"/>
        <w:ind w:firstLine="708"/>
        <w:jc w:val="both"/>
        <w:rPr>
          <w:sz w:val="28"/>
          <w:szCs w:val="28"/>
        </w:rPr>
      </w:pPr>
      <w:r w:rsidRPr="00E23EFD">
        <w:rPr>
          <w:sz w:val="28"/>
          <w:szCs w:val="28"/>
        </w:rPr>
        <w:t xml:space="preserve">в) участникам казначейского сопровождения за заслуги в области науки и техники, образования, культуры, искусства и средств массовой информации (гранты, кроме грантов, </w:t>
      </w:r>
      <w:proofErr w:type="gramStart"/>
      <w:r w:rsidRPr="00E23EFD">
        <w:rPr>
          <w:sz w:val="28"/>
          <w:szCs w:val="28"/>
        </w:rPr>
        <w:t>условиями</w:t>
      </w:r>
      <w:proofErr w:type="gramEnd"/>
      <w:r w:rsidRPr="00E23EFD">
        <w:rPr>
          <w:sz w:val="28"/>
          <w:szCs w:val="28"/>
        </w:rPr>
        <w:t xml:space="preserve"> предоставления которых установлено требование их использования после подтверждения на соответствие условиям и (или) целям, установленным при их предоставлении, гранты Правительства Нижегородской области, премии, стипендии и иные поощрения);</w:t>
      </w:r>
    </w:p>
    <w:p w:rsidR="0053582E" w:rsidRPr="00E23EFD" w:rsidRDefault="0053582E" w:rsidP="0053582E">
      <w:pPr>
        <w:spacing w:after="0"/>
        <w:ind w:firstLine="709"/>
        <w:jc w:val="both"/>
        <w:rPr>
          <w:sz w:val="28"/>
          <w:szCs w:val="28"/>
        </w:rPr>
      </w:pPr>
      <w:r w:rsidRPr="00E23EFD">
        <w:rPr>
          <w:sz w:val="28"/>
          <w:szCs w:val="28"/>
        </w:rPr>
        <w:t>г) некоммерческим организациям (не являющимся муниципальными бюджетными и автономными учреждениями) в целях создания и (или) развития региональной гарантийной организации;</w:t>
      </w:r>
    </w:p>
    <w:p w:rsidR="0053582E" w:rsidRPr="00E23EFD" w:rsidRDefault="0053582E" w:rsidP="0053582E">
      <w:pPr>
        <w:spacing w:after="0"/>
        <w:jc w:val="both"/>
        <w:rPr>
          <w:sz w:val="28"/>
          <w:szCs w:val="28"/>
        </w:rPr>
      </w:pPr>
      <w:r w:rsidRPr="00E23EFD">
        <w:rPr>
          <w:sz w:val="28"/>
          <w:szCs w:val="28"/>
        </w:rPr>
        <w:t xml:space="preserve">       2). </w:t>
      </w:r>
      <w:proofErr w:type="gramStart"/>
      <w:r w:rsidRPr="00E23EFD">
        <w:rPr>
          <w:sz w:val="28"/>
          <w:szCs w:val="28"/>
        </w:rPr>
        <w:t>Предоставляемые</w:t>
      </w:r>
      <w:proofErr w:type="gramEnd"/>
      <w:r w:rsidRPr="00E23EFD">
        <w:rPr>
          <w:sz w:val="28"/>
          <w:szCs w:val="28"/>
        </w:rPr>
        <w:t xml:space="preserve"> на основании муниципальных контрактов (контрактов, договоров, соглашений), заключаемых:</w:t>
      </w:r>
    </w:p>
    <w:p w:rsidR="0053582E" w:rsidRPr="00E23EFD" w:rsidRDefault="0053582E" w:rsidP="0053582E">
      <w:pPr>
        <w:spacing w:after="0"/>
        <w:ind w:firstLine="708"/>
        <w:jc w:val="both"/>
        <w:rPr>
          <w:sz w:val="28"/>
          <w:szCs w:val="28"/>
        </w:rPr>
      </w:pPr>
      <w:proofErr w:type="gramStart"/>
      <w:r w:rsidRPr="00E23EFD">
        <w:rPr>
          <w:sz w:val="28"/>
          <w:szCs w:val="28"/>
        </w:rPr>
        <w:t>а) в целях  приобретения услуг связи по приему, обработке, хранению, передаче, доставке сообщений электросвязи или почтовых отправлений, коммунальных услуг, электроэнергии, авиационных и железнодорожных билетов, билетов для проезда городским и пригородным транспортом,  бронирования мест и проживания в гостиницах, подписки на периодические издания, обучения на курсах повышения квалификации, прохождения профессиональной переподготовки, участия в научных, методических, научно-практических конференциях по предоставлению доступа к видеотрансляции</w:t>
      </w:r>
      <w:proofErr w:type="gramEnd"/>
      <w:r w:rsidRPr="00E23EFD">
        <w:rPr>
          <w:sz w:val="28"/>
          <w:szCs w:val="28"/>
        </w:rPr>
        <w:t xml:space="preserve"> </w:t>
      </w:r>
      <w:proofErr w:type="spellStart"/>
      <w:proofErr w:type="gramStart"/>
      <w:r w:rsidRPr="00E23EFD">
        <w:rPr>
          <w:sz w:val="28"/>
          <w:szCs w:val="28"/>
        </w:rPr>
        <w:t>вебинара</w:t>
      </w:r>
      <w:proofErr w:type="spellEnd"/>
      <w:r w:rsidRPr="00E23EFD">
        <w:rPr>
          <w:sz w:val="28"/>
          <w:szCs w:val="28"/>
        </w:rPr>
        <w:t xml:space="preserve">, по предоставлению права на использование простой (неисключительной) лицензии, по предоставлению права на </w:t>
      </w:r>
      <w:r w:rsidRPr="00E23EFD">
        <w:rPr>
          <w:sz w:val="28"/>
          <w:szCs w:val="28"/>
        </w:rPr>
        <w:lastRenderedPageBreak/>
        <w:t>использование программного продукта и иных конференциях, проведения олимпиад школьников, приобретения путевок на санаторно-курортное лечение, путевок для организации отдыха и оздоровления детей,  организации питания организованных групп детей в пути следования до места назначения и обратно, осуществления страхования в соответствии со страховым законодательством, осуществления работ по переносу (переустройству, присоединению</w:t>
      </w:r>
      <w:proofErr w:type="gramEnd"/>
      <w:r w:rsidRPr="00E23EFD">
        <w:rPr>
          <w:sz w:val="28"/>
          <w:szCs w:val="28"/>
        </w:rPr>
        <w:t xml:space="preserve">) </w:t>
      </w:r>
      <w:proofErr w:type="gramStart"/>
      <w:r w:rsidRPr="00E23EFD">
        <w:rPr>
          <w:sz w:val="28"/>
          <w:szCs w:val="28"/>
        </w:rPr>
        <w:t>принадлежащих участникам казначейского сопровождения инженерных сетей, коммуникаций и сооружений, проведения государственной экспертизы проектной документации и результатов инженерных изысканий, проведения проверки достоверности определения сметной стоимости строительства, реконструкции, технического перевооружения (если такое перевооружение связано со строительством или реконструкцией объекта капитального строительства) и капитального ремонта объектов капитального строительства, работ по сохранению объектов культурного наследия (памятников истории и культуры) народов Российской Федерации, финансирование которых</w:t>
      </w:r>
      <w:proofErr w:type="gramEnd"/>
      <w:r w:rsidRPr="00E23EFD">
        <w:rPr>
          <w:sz w:val="28"/>
          <w:szCs w:val="28"/>
        </w:rPr>
        <w:t xml:space="preserve"> </w:t>
      </w:r>
      <w:proofErr w:type="gramStart"/>
      <w:r w:rsidRPr="00E23EFD">
        <w:rPr>
          <w:sz w:val="28"/>
          <w:szCs w:val="28"/>
        </w:rPr>
        <w:t>планируется осуществлять полностью или частично за счет средств бюджетов бюджетной системы Российской Федерации, выдачи технических условий на подключение к сетям инженерно-технического обеспечения, подключения объектов к сетям инженерно-технического обеспечения, технологического присоединения к электрическим сетям, организации презентаций, проведения мероприятий по ликвидации чрезвычайных ситуаций, выполнения работ по мобилизационной подготовке, приобретения жилых помещений для обеспечения ими детей-сирот и детей, оставшихся без попечения родителей, лиц</w:t>
      </w:r>
      <w:proofErr w:type="gramEnd"/>
      <w:r w:rsidRPr="00E23EFD">
        <w:rPr>
          <w:sz w:val="28"/>
          <w:szCs w:val="28"/>
        </w:rPr>
        <w:t xml:space="preserve"> из числа детей-сирот и детей, оставшихся без попечения родителей, в целях приобретения услуг по приему платежей от физических лиц, осуществляемых платежными агентами;</w:t>
      </w:r>
    </w:p>
    <w:p w:rsidR="0053582E" w:rsidRPr="00E23EFD" w:rsidRDefault="0053582E" w:rsidP="0053582E">
      <w:pPr>
        <w:spacing w:after="0"/>
        <w:ind w:firstLine="708"/>
        <w:jc w:val="both"/>
        <w:rPr>
          <w:sz w:val="28"/>
          <w:szCs w:val="28"/>
        </w:rPr>
      </w:pPr>
      <w:r w:rsidRPr="00E23EFD">
        <w:rPr>
          <w:sz w:val="28"/>
          <w:szCs w:val="28"/>
        </w:rPr>
        <w:t>б) в соответствии с законодательством Российской Федерации о контрактной системе в сфере закупок товаров, работ, услуг для обеспечения муниципальных нужд, исполнение которых подлежит банковскому сопровождению;</w:t>
      </w:r>
    </w:p>
    <w:p w:rsidR="0053582E" w:rsidRPr="00E23EFD" w:rsidRDefault="0053582E" w:rsidP="0053582E">
      <w:pPr>
        <w:spacing w:after="0"/>
        <w:ind w:firstLine="708"/>
        <w:jc w:val="both"/>
        <w:rPr>
          <w:sz w:val="28"/>
          <w:szCs w:val="28"/>
        </w:rPr>
      </w:pPr>
      <w:r w:rsidRPr="00E23EFD">
        <w:rPr>
          <w:sz w:val="28"/>
          <w:szCs w:val="28"/>
        </w:rPr>
        <w:t xml:space="preserve">в) в целях проведения мероприятий по борьбе с распространением новой </w:t>
      </w:r>
      <w:proofErr w:type="spellStart"/>
      <w:r w:rsidRPr="00E23EFD">
        <w:rPr>
          <w:sz w:val="28"/>
          <w:szCs w:val="28"/>
        </w:rPr>
        <w:t>коронавирусной</w:t>
      </w:r>
      <w:proofErr w:type="spellEnd"/>
      <w:r w:rsidRPr="00E23EFD">
        <w:rPr>
          <w:sz w:val="28"/>
          <w:szCs w:val="28"/>
        </w:rPr>
        <w:t xml:space="preserve"> инфекции (COVID-19) на территории </w:t>
      </w:r>
      <w:proofErr w:type="spellStart"/>
      <w:r w:rsidRPr="00E23EFD">
        <w:rPr>
          <w:sz w:val="28"/>
          <w:szCs w:val="28"/>
        </w:rPr>
        <w:t>Ардатовского</w:t>
      </w:r>
      <w:proofErr w:type="spellEnd"/>
      <w:r w:rsidRPr="00E23EFD">
        <w:rPr>
          <w:sz w:val="28"/>
          <w:szCs w:val="28"/>
        </w:rPr>
        <w:t xml:space="preserve"> муниципального округа Нижегородской области при условии, что сумма авансового платежа не превышает 30 процентов от суммы муниципального контракта (контракта, договора, соглашения).</w:t>
      </w:r>
    </w:p>
    <w:p w:rsidR="0053582E" w:rsidRPr="00E23EFD" w:rsidRDefault="0053582E" w:rsidP="0053582E">
      <w:pPr>
        <w:autoSpaceDE/>
        <w:autoSpaceDN/>
        <w:spacing w:after="0"/>
        <w:ind w:firstLine="720"/>
        <w:jc w:val="both"/>
        <w:rPr>
          <w:sz w:val="28"/>
          <w:szCs w:val="28"/>
        </w:rPr>
      </w:pPr>
      <w:r w:rsidRPr="00E23EFD">
        <w:rPr>
          <w:sz w:val="28"/>
          <w:szCs w:val="28"/>
        </w:rPr>
        <w:t xml:space="preserve">3). Установить, что при казначейском сопровождении субсидий юридическим лицам (за исключением субсидий муниципальным бюджетным и автономным учреждениям) перечисление субсидий осуществляется учредителем под фактическую потребность (с учетом аванса) на основании документов, подтверждающих возникновение у юридических лиц денежных обязательств. </w:t>
      </w:r>
    </w:p>
    <w:p w:rsidR="0053582E" w:rsidRPr="00E23EFD" w:rsidRDefault="0053582E" w:rsidP="0053582E">
      <w:pPr>
        <w:ind w:firstLine="709"/>
        <w:jc w:val="both"/>
        <w:rPr>
          <w:sz w:val="28"/>
          <w:szCs w:val="28"/>
        </w:rPr>
      </w:pPr>
      <w:r w:rsidRPr="00E23EFD">
        <w:rPr>
          <w:sz w:val="28"/>
          <w:szCs w:val="28"/>
        </w:rPr>
        <w:t xml:space="preserve">4). Перечисление субсидий юридическим лицам в рамках национальных проектов Российской Федерации (за исключением субсидий </w:t>
      </w:r>
      <w:r w:rsidRPr="00E23EFD">
        <w:rPr>
          <w:sz w:val="28"/>
          <w:szCs w:val="28"/>
        </w:rPr>
        <w:lastRenderedPageBreak/>
        <w:t>муниципальным бюджетным и автономным учреждениям), являющихся источником финансового обеспечения расходов, осуществляется в соответствии с заключенным соглашением в пределах суммы, необходимой для оплаты денежных обязательств, и (или) в соответствии с планом-графиком перечисления субсидии, являющимся приложением к соглашению.</w:t>
      </w:r>
    </w:p>
    <w:p w:rsidR="0053582E" w:rsidRPr="00E23EFD" w:rsidRDefault="0053582E" w:rsidP="0053582E">
      <w:pPr>
        <w:autoSpaceDE/>
        <w:autoSpaceDN/>
        <w:spacing w:after="0"/>
        <w:jc w:val="both"/>
        <w:rPr>
          <w:sz w:val="28"/>
          <w:szCs w:val="28"/>
        </w:rPr>
      </w:pPr>
      <w:r w:rsidRPr="00E23EFD">
        <w:rPr>
          <w:sz w:val="28"/>
          <w:szCs w:val="28"/>
        </w:rPr>
        <w:t xml:space="preserve">          5).  Осуществление операций с целевыми средствами, поступившими на лицевые счета получателей средств из бюджета, производиться на казначейском счете для осуществления и отражения операций</w:t>
      </w:r>
      <w:r w:rsidRPr="00E23EFD">
        <w:rPr>
          <w:sz w:val="28"/>
          <w:szCs w:val="28"/>
        </w:rPr>
        <w:tab/>
        <w:t xml:space="preserve"> с денежными средствами получателей средств из бюджета, открытом управлению финансов в Управлении Федерального казначейства по Нижегородской области.</w:t>
      </w:r>
    </w:p>
    <w:p w:rsidR="0053582E" w:rsidRPr="001F1ECD" w:rsidRDefault="0053582E" w:rsidP="0053582E">
      <w:pPr>
        <w:pStyle w:val="ConsNormal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53582E" w:rsidRPr="001F1ECD" w:rsidRDefault="0053582E" w:rsidP="0053582E">
      <w:pPr>
        <w:pStyle w:val="ConsNormal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F1ECD">
        <w:rPr>
          <w:rFonts w:ascii="Times New Roman" w:hAnsi="Times New Roman" w:cs="Times New Roman"/>
          <w:b/>
          <w:bCs/>
          <w:sz w:val="28"/>
          <w:szCs w:val="28"/>
        </w:rPr>
        <w:t>Статья 1</w:t>
      </w:r>
      <w:r>
        <w:rPr>
          <w:rFonts w:ascii="Times New Roman" w:hAnsi="Times New Roman" w:cs="Times New Roman"/>
          <w:b/>
          <w:bCs/>
          <w:sz w:val="28"/>
          <w:szCs w:val="28"/>
        </w:rPr>
        <w:t>4</w:t>
      </w:r>
    </w:p>
    <w:p w:rsidR="0053582E" w:rsidRPr="001F1ECD" w:rsidRDefault="0053582E" w:rsidP="0053582E">
      <w:pPr>
        <w:pStyle w:val="ConsNormal"/>
        <w:ind w:firstLine="0"/>
        <w:jc w:val="both"/>
        <w:rPr>
          <w:rFonts w:ascii="Times New Roman" w:eastAsia="MS Mincho" w:hAnsi="Times New Roman" w:cs="Times New Roman"/>
          <w:sz w:val="28"/>
          <w:szCs w:val="28"/>
        </w:rPr>
      </w:pPr>
    </w:p>
    <w:p w:rsidR="0053582E" w:rsidRPr="001F1ECD" w:rsidRDefault="0053582E" w:rsidP="0053582E">
      <w:pPr>
        <w:pStyle w:val="ConsNormal"/>
        <w:ind w:firstLine="708"/>
        <w:jc w:val="both"/>
        <w:rPr>
          <w:rFonts w:ascii="Times New Roman" w:hAnsi="Times New Roman" w:cs="Times New Roman"/>
          <w:kern w:val="32"/>
          <w:sz w:val="28"/>
          <w:szCs w:val="28"/>
        </w:rPr>
      </w:pPr>
      <w:r w:rsidRPr="001F1ECD">
        <w:rPr>
          <w:rFonts w:ascii="Times New Roman" w:hAnsi="Times New Roman" w:cs="Times New Roman"/>
          <w:kern w:val="32"/>
          <w:sz w:val="28"/>
          <w:szCs w:val="28"/>
        </w:rPr>
        <w:t>1. </w:t>
      </w:r>
      <w:proofErr w:type="gramStart"/>
      <w:r w:rsidRPr="001F1ECD">
        <w:rPr>
          <w:rFonts w:ascii="Times New Roman" w:hAnsi="Times New Roman" w:cs="Times New Roman"/>
          <w:kern w:val="32"/>
          <w:sz w:val="28"/>
          <w:szCs w:val="28"/>
        </w:rPr>
        <w:t xml:space="preserve">Безвозмездные поступления от физических и юридических лиц, в том числе добровольные пожертвования, не использованные казенными учреждениями </w:t>
      </w:r>
      <w:proofErr w:type="spellStart"/>
      <w:r w:rsidRPr="001F1ECD">
        <w:rPr>
          <w:rFonts w:ascii="Times New Roman" w:hAnsi="Times New Roman" w:cs="Times New Roman"/>
          <w:sz w:val="28"/>
          <w:szCs w:val="28"/>
        </w:rPr>
        <w:t>Ардатовского</w:t>
      </w:r>
      <w:proofErr w:type="spellEnd"/>
      <w:r w:rsidRPr="001F1ECD">
        <w:rPr>
          <w:rFonts w:ascii="Times New Roman" w:hAnsi="Times New Roman" w:cs="Times New Roman"/>
          <w:sz w:val="28"/>
          <w:szCs w:val="28"/>
        </w:rPr>
        <w:t xml:space="preserve"> </w:t>
      </w:r>
      <w:r w:rsidRPr="001F1ECD">
        <w:rPr>
          <w:rFonts w:ascii="Times New Roman" w:hAnsi="Times New Roman" w:cs="Times New Roman"/>
          <w:kern w:val="32"/>
          <w:sz w:val="28"/>
          <w:szCs w:val="28"/>
        </w:rPr>
        <w:t>муниципального</w:t>
      </w:r>
      <w:r>
        <w:rPr>
          <w:rFonts w:ascii="Times New Roman" w:hAnsi="Times New Roman" w:cs="Times New Roman"/>
          <w:kern w:val="32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округа</w:t>
      </w:r>
      <w:r w:rsidRPr="001F1ECD">
        <w:rPr>
          <w:rFonts w:ascii="Times New Roman" w:hAnsi="Times New Roman" w:cs="Times New Roman"/>
          <w:kern w:val="32"/>
          <w:sz w:val="28"/>
          <w:szCs w:val="28"/>
        </w:rPr>
        <w:t xml:space="preserve"> и оставшиеся на 1 января текущего финансового года на лицевом счете бюджета </w:t>
      </w:r>
      <w:r>
        <w:rPr>
          <w:rFonts w:ascii="Times New Roman" w:hAnsi="Times New Roman" w:cs="Times New Roman"/>
          <w:kern w:val="32"/>
          <w:sz w:val="28"/>
          <w:szCs w:val="28"/>
        </w:rPr>
        <w:t>округа</w:t>
      </w:r>
      <w:r w:rsidRPr="001F1ECD">
        <w:rPr>
          <w:rFonts w:ascii="Times New Roman" w:hAnsi="Times New Roman" w:cs="Times New Roman"/>
          <w:kern w:val="32"/>
          <w:sz w:val="28"/>
          <w:szCs w:val="28"/>
        </w:rPr>
        <w:t xml:space="preserve">, открытом в Управлении федерального казначейства по Нижегородской области, при наличии потребности, могут быть использованы казенными учреждениями </w:t>
      </w:r>
      <w:proofErr w:type="spellStart"/>
      <w:r w:rsidRPr="001F1ECD">
        <w:rPr>
          <w:rFonts w:ascii="Times New Roman" w:hAnsi="Times New Roman" w:cs="Times New Roman"/>
          <w:sz w:val="28"/>
          <w:szCs w:val="28"/>
        </w:rPr>
        <w:t>Ардатовского</w:t>
      </w:r>
      <w:proofErr w:type="spellEnd"/>
      <w:r w:rsidRPr="001F1ECD">
        <w:rPr>
          <w:rFonts w:ascii="Times New Roman" w:hAnsi="Times New Roman" w:cs="Times New Roman"/>
          <w:sz w:val="28"/>
          <w:szCs w:val="28"/>
        </w:rPr>
        <w:t xml:space="preserve"> </w:t>
      </w:r>
      <w:r w:rsidRPr="001F1ECD">
        <w:rPr>
          <w:rFonts w:ascii="Times New Roman" w:hAnsi="Times New Roman" w:cs="Times New Roman"/>
          <w:kern w:val="32"/>
          <w:sz w:val="28"/>
          <w:szCs w:val="28"/>
        </w:rPr>
        <w:t>муниципального</w:t>
      </w:r>
      <w:r>
        <w:rPr>
          <w:rFonts w:ascii="Times New Roman" w:hAnsi="Times New Roman" w:cs="Times New Roman"/>
          <w:kern w:val="32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округа</w:t>
      </w:r>
      <w:r w:rsidRPr="001F1ECD">
        <w:rPr>
          <w:rFonts w:ascii="Times New Roman" w:hAnsi="Times New Roman" w:cs="Times New Roman"/>
          <w:kern w:val="32"/>
          <w:sz w:val="28"/>
          <w:szCs w:val="28"/>
        </w:rPr>
        <w:t xml:space="preserve"> в текущем финансовом году на те же цели, с</w:t>
      </w:r>
      <w:proofErr w:type="gramEnd"/>
      <w:r w:rsidRPr="001F1ECD">
        <w:rPr>
          <w:rFonts w:ascii="Times New Roman" w:hAnsi="Times New Roman" w:cs="Times New Roman"/>
          <w:kern w:val="32"/>
          <w:sz w:val="28"/>
          <w:szCs w:val="28"/>
        </w:rPr>
        <w:t xml:space="preserve"> последующим уточнением бюджетных ассигнований, предусмотренных настоящим решением.</w:t>
      </w:r>
    </w:p>
    <w:p w:rsidR="0053582E" w:rsidRPr="001F1ECD" w:rsidRDefault="0053582E" w:rsidP="0053582E">
      <w:pPr>
        <w:pStyle w:val="Con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1F1ECD">
        <w:rPr>
          <w:rFonts w:ascii="Times New Roman" w:hAnsi="Times New Roman" w:cs="Times New Roman"/>
          <w:sz w:val="28"/>
          <w:szCs w:val="28"/>
        </w:rPr>
        <w:tab/>
        <w:t xml:space="preserve">2. </w:t>
      </w:r>
      <w:proofErr w:type="gramStart"/>
      <w:r w:rsidRPr="001F1ECD">
        <w:rPr>
          <w:rFonts w:ascii="Times New Roman" w:hAnsi="Times New Roman" w:cs="Times New Roman"/>
          <w:sz w:val="28"/>
          <w:szCs w:val="28"/>
        </w:rPr>
        <w:t xml:space="preserve">Безвозмездные поступления от физических и юридических лиц, в том числе добровольные пожертвования, поступающие казенным учреждениям </w:t>
      </w:r>
      <w:proofErr w:type="spellStart"/>
      <w:r w:rsidRPr="001F1ECD">
        <w:rPr>
          <w:rFonts w:ascii="Times New Roman" w:hAnsi="Times New Roman" w:cs="Times New Roman"/>
          <w:sz w:val="28"/>
          <w:szCs w:val="28"/>
        </w:rPr>
        <w:t>Ардатовского</w:t>
      </w:r>
      <w:proofErr w:type="spellEnd"/>
      <w:r w:rsidRPr="001F1ECD">
        <w:rPr>
          <w:rFonts w:ascii="Times New Roman" w:hAnsi="Times New Roman" w:cs="Times New Roman"/>
          <w:sz w:val="28"/>
          <w:szCs w:val="28"/>
        </w:rPr>
        <w:t xml:space="preserve"> </w:t>
      </w:r>
      <w:r w:rsidRPr="001F1ECD">
        <w:rPr>
          <w:rFonts w:ascii="Times New Roman" w:hAnsi="Times New Roman" w:cs="Times New Roman"/>
          <w:kern w:val="32"/>
          <w:sz w:val="28"/>
          <w:szCs w:val="28"/>
        </w:rPr>
        <w:t>муниципального</w:t>
      </w:r>
      <w:r>
        <w:rPr>
          <w:rFonts w:ascii="Times New Roman" w:hAnsi="Times New Roman" w:cs="Times New Roman"/>
          <w:kern w:val="32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округа</w:t>
      </w:r>
      <w:r w:rsidRPr="001F1ECD">
        <w:rPr>
          <w:rFonts w:ascii="Times New Roman" w:hAnsi="Times New Roman" w:cs="Times New Roman"/>
          <w:sz w:val="28"/>
          <w:szCs w:val="28"/>
        </w:rPr>
        <w:t xml:space="preserve">, в полном объеме зачисляются в бюджет </w:t>
      </w:r>
      <w:r>
        <w:rPr>
          <w:rFonts w:ascii="Times New Roman" w:hAnsi="Times New Roman" w:cs="Times New Roman"/>
          <w:sz w:val="28"/>
          <w:szCs w:val="28"/>
        </w:rPr>
        <w:t>округа</w:t>
      </w:r>
      <w:r w:rsidRPr="001F1ECD">
        <w:rPr>
          <w:rFonts w:ascii="Times New Roman" w:hAnsi="Times New Roman" w:cs="Times New Roman"/>
          <w:sz w:val="28"/>
          <w:szCs w:val="28"/>
        </w:rPr>
        <w:t xml:space="preserve"> и направляются на финансовое обеспечение осуществления функций казенных учреждений </w:t>
      </w:r>
      <w:proofErr w:type="spellStart"/>
      <w:r w:rsidRPr="001F1ECD">
        <w:rPr>
          <w:rFonts w:ascii="Times New Roman" w:hAnsi="Times New Roman" w:cs="Times New Roman"/>
          <w:sz w:val="28"/>
          <w:szCs w:val="28"/>
        </w:rPr>
        <w:t>Ардатовского</w:t>
      </w:r>
      <w:proofErr w:type="spellEnd"/>
      <w:r w:rsidRPr="001F1ECD">
        <w:rPr>
          <w:rFonts w:ascii="Times New Roman" w:hAnsi="Times New Roman" w:cs="Times New Roman"/>
          <w:sz w:val="28"/>
          <w:szCs w:val="28"/>
        </w:rPr>
        <w:t xml:space="preserve"> </w:t>
      </w:r>
      <w:r w:rsidRPr="001F1ECD">
        <w:rPr>
          <w:rFonts w:ascii="Times New Roman" w:hAnsi="Times New Roman" w:cs="Times New Roman"/>
          <w:kern w:val="32"/>
          <w:sz w:val="28"/>
          <w:szCs w:val="28"/>
        </w:rPr>
        <w:t>муниципального</w:t>
      </w:r>
      <w:r>
        <w:rPr>
          <w:rFonts w:ascii="Times New Roman" w:hAnsi="Times New Roman" w:cs="Times New Roman"/>
          <w:kern w:val="32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округа</w:t>
      </w:r>
      <w:r w:rsidRPr="001F1ECD">
        <w:rPr>
          <w:rFonts w:ascii="Times New Roman" w:hAnsi="Times New Roman" w:cs="Times New Roman"/>
          <w:sz w:val="28"/>
          <w:szCs w:val="28"/>
        </w:rPr>
        <w:t xml:space="preserve"> в соответствии с их целевым назначением сверх бюджетных ассигнований, предусмотренных в бюджете </w:t>
      </w:r>
      <w:r>
        <w:rPr>
          <w:rFonts w:ascii="Times New Roman" w:hAnsi="Times New Roman" w:cs="Times New Roman"/>
          <w:sz w:val="28"/>
          <w:szCs w:val="28"/>
        </w:rPr>
        <w:t>округа</w:t>
      </w:r>
      <w:r w:rsidRPr="001F1ECD">
        <w:rPr>
          <w:rFonts w:ascii="Times New Roman" w:hAnsi="Times New Roman" w:cs="Times New Roman"/>
          <w:sz w:val="28"/>
          <w:szCs w:val="28"/>
        </w:rPr>
        <w:t>, в порядке, установленном управлением финансов.</w:t>
      </w:r>
      <w:proofErr w:type="gramEnd"/>
    </w:p>
    <w:p w:rsidR="0053582E" w:rsidRPr="001F1ECD" w:rsidRDefault="0053582E" w:rsidP="0053582E">
      <w:pPr>
        <w:pStyle w:val="ConsNormal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</w:p>
    <w:p w:rsidR="0053582E" w:rsidRPr="001F1ECD" w:rsidRDefault="0053582E" w:rsidP="0053582E">
      <w:pPr>
        <w:pStyle w:val="ConsNormal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F1ECD">
        <w:rPr>
          <w:rFonts w:ascii="Times New Roman" w:hAnsi="Times New Roman" w:cs="Times New Roman"/>
          <w:b/>
          <w:bCs/>
          <w:sz w:val="28"/>
          <w:szCs w:val="28"/>
        </w:rPr>
        <w:t>Статья 1</w:t>
      </w:r>
      <w:r>
        <w:rPr>
          <w:rFonts w:ascii="Times New Roman" w:hAnsi="Times New Roman" w:cs="Times New Roman"/>
          <w:b/>
          <w:bCs/>
          <w:sz w:val="28"/>
          <w:szCs w:val="28"/>
        </w:rPr>
        <w:t>5</w:t>
      </w:r>
    </w:p>
    <w:p w:rsidR="0053582E" w:rsidRPr="001F1ECD" w:rsidRDefault="0053582E" w:rsidP="0053582E">
      <w:pPr>
        <w:pStyle w:val="ConsNormal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53582E" w:rsidRPr="001F1ECD" w:rsidRDefault="0053582E" w:rsidP="0053582E">
      <w:pPr>
        <w:pStyle w:val="ConsNormal"/>
        <w:jc w:val="both"/>
        <w:rPr>
          <w:rFonts w:ascii="Times New Roman" w:hAnsi="Times New Roman" w:cs="Times New Roman"/>
          <w:sz w:val="28"/>
          <w:szCs w:val="28"/>
        </w:rPr>
      </w:pPr>
      <w:r w:rsidRPr="001F1ECD">
        <w:rPr>
          <w:rFonts w:ascii="Times New Roman" w:hAnsi="Times New Roman" w:cs="Times New Roman"/>
          <w:sz w:val="28"/>
          <w:szCs w:val="28"/>
        </w:rPr>
        <w:t xml:space="preserve">Определить, что на покрытие временных кассовых разрывов в </w:t>
      </w:r>
      <w:r w:rsidRPr="003A49B4">
        <w:rPr>
          <w:rFonts w:ascii="Times New Roman" w:hAnsi="Times New Roman" w:cs="Times New Roman"/>
          <w:sz w:val="28"/>
          <w:szCs w:val="28"/>
        </w:rPr>
        <w:t>2025 году и плановом периоде 2026 и 2027 годов направляются остатки средст</w:t>
      </w:r>
      <w:r w:rsidRPr="001F1ECD">
        <w:rPr>
          <w:rFonts w:ascii="Times New Roman" w:hAnsi="Times New Roman" w:cs="Times New Roman"/>
          <w:sz w:val="28"/>
          <w:szCs w:val="28"/>
        </w:rPr>
        <w:t xml:space="preserve">в бюджета </w:t>
      </w:r>
      <w:r>
        <w:rPr>
          <w:rFonts w:ascii="Times New Roman" w:hAnsi="Times New Roman" w:cs="Times New Roman"/>
          <w:sz w:val="28"/>
          <w:szCs w:val="28"/>
        </w:rPr>
        <w:t>округа</w:t>
      </w:r>
      <w:r w:rsidRPr="001F1ECD">
        <w:rPr>
          <w:rFonts w:ascii="Times New Roman" w:hAnsi="Times New Roman" w:cs="Times New Roman"/>
          <w:sz w:val="28"/>
          <w:szCs w:val="28"/>
        </w:rPr>
        <w:t xml:space="preserve"> в полном объеме, сложившиеся на начало текущего финансового года.</w:t>
      </w:r>
    </w:p>
    <w:p w:rsidR="0053582E" w:rsidRDefault="0053582E" w:rsidP="0053582E">
      <w:pPr>
        <w:pStyle w:val="ConsNormal"/>
        <w:ind w:firstLine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53582E" w:rsidRDefault="0053582E" w:rsidP="0053582E">
      <w:pPr>
        <w:pStyle w:val="ConsNormal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Статья 16</w:t>
      </w:r>
    </w:p>
    <w:p w:rsidR="0053582E" w:rsidRDefault="0053582E" w:rsidP="0053582E">
      <w:pPr>
        <w:pStyle w:val="ConsNormal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53582E" w:rsidRPr="003A49B4" w:rsidRDefault="0053582E" w:rsidP="0053582E">
      <w:pPr>
        <w:pStyle w:val="ConsNormal"/>
        <w:ind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C0272A">
        <w:rPr>
          <w:rFonts w:ascii="Times New Roman" w:hAnsi="Times New Roman" w:cs="Times New Roman"/>
          <w:bCs/>
          <w:sz w:val="28"/>
          <w:szCs w:val="28"/>
        </w:rPr>
        <w:t xml:space="preserve">Установить коэффициент увеличения (индексации) размеров ежемесячного денежного вознаграждения по муниципальным должностям </w:t>
      </w:r>
      <w:proofErr w:type="spellStart"/>
      <w:r w:rsidRPr="00C0272A">
        <w:rPr>
          <w:rFonts w:ascii="Times New Roman" w:hAnsi="Times New Roman" w:cs="Times New Roman"/>
          <w:sz w:val="28"/>
          <w:szCs w:val="28"/>
        </w:rPr>
        <w:t>Ардатовского</w:t>
      </w:r>
      <w:proofErr w:type="spellEnd"/>
      <w:r w:rsidRPr="00C0272A">
        <w:rPr>
          <w:rFonts w:ascii="Times New Roman" w:hAnsi="Times New Roman" w:cs="Times New Roman"/>
          <w:sz w:val="28"/>
          <w:szCs w:val="28"/>
        </w:rPr>
        <w:t xml:space="preserve"> </w:t>
      </w:r>
      <w:r w:rsidRPr="00C0272A">
        <w:rPr>
          <w:rFonts w:ascii="Times New Roman" w:hAnsi="Times New Roman" w:cs="Times New Roman"/>
          <w:kern w:val="32"/>
          <w:sz w:val="28"/>
          <w:szCs w:val="28"/>
        </w:rPr>
        <w:t>муниципального</w:t>
      </w:r>
      <w:r w:rsidRPr="00C0272A">
        <w:rPr>
          <w:rFonts w:ascii="Times New Roman" w:hAnsi="Times New Roman" w:cs="Times New Roman"/>
          <w:sz w:val="28"/>
          <w:szCs w:val="28"/>
        </w:rPr>
        <w:t xml:space="preserve"> округа</w:t>
      </w:r>
      <w:r w:rsidRPr="00C0272A">
        <w:rPr>
          <w:rFonts w:ascii="Times New Roman" w:hAnsi="Times New Roman" w:cs="Times New Roman"/>
          <w:bCs/>
          <w:sz w:val="28"/>
          <w:szCs w:val="28"/>
        </w:rPr>
        <w:t xml:space="preserve"> и размеров окладов денежного </w:t>
      </w:r>
      <w:r w:rsidRPr="00C0272A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содержания муниципальных служащих </w:t>
      </w:r>
      <w:proofErr w:type="spellStart"/>
      <w:r w:rsidRPr="00C0272A">
        <w:rPr>
          <w:rFonts w:ascii="Times New Roman" w:hAnsi="Times New Roman" w:cs="Times New Roman"/>
          <w:sz w:val="28"/>
          <w:szCs w:val="28"/>
        </w:rPr>
        <w:t>Ардатовского</w:t>
      </w:r>
      <w:proofErr w:type="spellEnd"/>
      <w:r w:rsidRPr="00C0272A">
        <w:rPr>
          <w:rFonts w:ascii="Times New Roman" w:hAnsi="Times New Roman" w:cs="Times New Roman"/>
          <w:sz w:val="28"/>
          <w:szCs w:val="28"/>
        </w:rPr>
        <w:t xml:space="preserve"> </w:t>
      </w:r>
      <w:r w:rsidRPr="00C0272A">
        <w:rPr>
          <w:rFonts w:ascii="Times New Roman" w:hAnsi="Times New Roman" w:cs="Times New Roman"/>
          <w:kern w:val="32"/>
          <w:sz w:val="28"/>
          <w:szCs w:val="28"/>
        </w:rPr>
        <w:t>муниципального</w:t>
      </w:r>
      <w:r>
        <w:rPr>
          <w:rFonts w:ascii="Times New Roman" w:hAnsi="Times New Roman" w:cs="Times New Roman"/>
          <w:kern w:val="32"/>
          <w:sz w:val="28"/>
          <w:szCs w:val="28"/>
        </w:rPr>
        <w:t xml:space="preserve"> </w:t>
      </w:r>
      <w:r w:rsidRPr="003A49B4">
        <w:rPr>
          <w:rFonts w:ascii="Times New Roman" w:hAnsi="Times New Roman" w:cs="Times New Roman"/>
          <w:sz w:val="28"/>
          <w:szCs w:val="28"/>
        </w:rPr>
        <w:t>округа</w:t>
      </w:r>
      <w:r w:rsidRPr="003A49B4">
        <w:rPr>
          <w:rFonts w:ascii="Times New Roman" w:hAnsi="Times New Roman" w:cs="Times New Roman"/>
          <w:bCs/>
          <w:sz w:val="28"/>
          <w:szCs w:val="28"/>
        </w:rPr>
        <w:t xml:space="preserve"> с 1 января 2025 года равным 1</w:t>
      </w:r>
      <w:r>
        <w:rPr>
          <w:rFonts w:ascii="Times New Roman" w:hAnsi="Times New Roman" w:cs="Times New Roman"/>
          <w:bCs/>
          <w:sz w:val="28"/>
          <w:szCs w:val="28"/>
        </w:rPr>
        <w:t>,</w:t>
      </w:r>
      <w:r w:rsidRPr="003A49B4">
        <w:rPr>
          <w:rFonts w:ascii="Times New Roman" w:hAnsi="Times New Roman" w:cs="Times New Roman"/>
          <w:bCs/>
          <w:sz w:val="28"/>
          <w:szCs w:val="28"/>
        </w:rPr>
        <w:t>1</w:t>
      </w:r>
      <w:r>
        <w:rPr>
          <w:rFonts w:ascii="Times New Roman" w:hAnsi="Times New Roman" w:cs="Times New Roman"/>
          <w:bCs/>
          <w:sz w:val="28"/>
          <w:szCs w:val="28"/>
        </w:rPr>
        <w:t>1</w:t>
      </w:r>
      <w:r w:rsidRPr="003A49B4">
        <w:rPr>
          <w:rFonts w:ascii="Times New Roman" w:hAnsi="Times New Roman" w:cs="Times New Roman"/>
          <w:bCs/>
          <w:sz w:val="28"/>
          <w:szCs w:val="28"/>
        </w:rPr>
        <w:t>7.</w:t>
      </w:r>
    </w:p>
    <w:p w:rsidR="0053582E" w:rsidRPr="001F1ECD" w:rsidRDefault="0053582E" w:rsidP="0053582E">
      <w:pPr>
        <w:pStyle w:val="ConsNormal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53582E" w:rsidRPr="001F1ECD" w:rsidRDefault="0053582E" w:rsidP="0053582E">
      <w:pPr>
        <w:pStyle w:val="ConsNormal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Статья 17</w:t>
      </w:r>
    </w:p>
    <w:p w:rsidR="0053582E" w:rsidRPr="001F1ECD" w:rsidRDefault="0053582E" w:rsidP="0053582E">
      <w:pPr>
        <w:pStyle w:val="ConsNormal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53582E" w:rsidRPr="001F1ECD" w:rsidRDefault="0053582E" w:rsidP="0053582E">
      <w:pPr>
        <w:pStyle w:val="ConsNormal"/>
        <w:ind w:firstLine="737"/>
        <w:jc w:val="both"/>
        <w:rPr>
          <w:rFonts w:ascii="Times New Roman" w:hAnsi="Times New Roman" w:cs="Times New Roman"/>
          <w:sz w:val="28"/>
          <w:szCs w:val="28"/>
        </w:rPr>
      </w:pPr>
      <w:r w:rsidRPr="001F1ECD">
        <w:rPr>
          <w:rFonts w:ascii="Times New Roman" w:hAnsi="Times New Roman" w:cs="Times New Roman"/>
          <w:sz w:val="28"/>
          <w:szCs w:val="28"/>
        </w:rPr>
        <w:t xml:space="preserve">1. В случае если, нормативные правовые акты органов местного самоуправления </w:t>
      </w:r>
      <w:proofErr w:type="spellStart"/>
      <w:r w:rsidRPr="001F1ECD">
        <w:rPr>
          <w:rFonts w:ascii="Times New Roman" w:hAnsi="Times New Roman" w:cs="Times New Roman"/>
          <w:sz w:val="28"/>
          <w:szCs w:val="28"/>
        </w:rPr>
        <w:t>Ардатовского</w:t>
      </w:r>
      <w:proofErr w:type="spellEnd"/>
      <w:r w:rsidRPr="001F1ECD">
        <w:rPr>
          <w:rFonts w:ascii="Times New Roman" w:hAnsi="Times New Roman" w:cs="Times New Roman"/>
          <w:sz w:val="28"/>
          <w:szCs w:val="28"/>
        </w:rPr>
        <w:t xml:space="preserve"> муниципального </w:t>
      </w:r>
      <w:r>
        <w:rPr>
          <w:rFonts w:ascii="Times New Roman" w:hAnsi="Times New Roman" w:cs="Times New Roman"/>
          <w:sz w:val="28"/>
          <w:szCs w:val="28"/>
        </w:rPr>
        <w:t>округа</w:t>
      </w:r>
      <w:r w:rsidRPr="001F1ECD">
        <w:rPr>
          <w:rFonts w:ascii="Times New Roman" w:hAnsi="Times New Roman" w:cs="Times New Roman"/>
          <w:sz w:val="28"/>
          <w:szCs w:val="28"/>
        </w:rPr>
        <w:t xml:space="preserve">, устанавливающие бюджетные обязательства, реализация которых осуществляется за счет средств бюджета </w:t>
      </w:r>
      <w:r>
        <w:rPr>
          <w:rFonts w:ascii="Times New Roman" w:hAnsi="Times New Roman" w:cs="Times New Roman"/>
          <w:sz w:val="28"/>
          <w:szCs w:val="28"/>
        </w:rPr>
        <w:t>округа</w:t>
      </w:r>
      <w:r w:rsidRPr="001F1ECD">
        <w:rPr>
          <w:rFonts w:ascii="Times New Roman" w:hAnsi="Times New Roman" w:cs="Times New Roman"/>
          <w:sz w:val="28"/>
          <w:szCs w:val="28"/>
        </w:rPr>
        <w:t>, противоречат настоящему решению, применяется настоящее решение.</w:t>
      </w:r>
    </w:p>
    <w:p w:rsidR="0053582E" w:rsidRPr="001F1ECD" w:rsidRDefault="0053582E" w:rsidP="0053582E">
      <w:pPr>
        <w:pStyle w:val="ConsNormal"/>
        <w:ind w:firstLine="737"/>
        <w:jc w:val="both"/>
        <w:rPr>
          <w:rFonts w:ascii="Times New Roman" w:hAnsi="Times New Roman" w:cs="Times New Roman"/>
          <w:sz w:val="28"/>
          <w:szCs w:val="28"/>
        </w:rPr>
      </w:pPr>
      <w:r w:rsidRPr="001F1ECD"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 w:rsidRPr="001F1ECD">
        <w:rPr>
          <w:rFonts w:ascii="Times New Roman" w:hAnsi="Times New Roman" w:cs="Times New Roman"/>
          <w:sz w:val="28"/>
          <w:szCs w:val="28"/>
        </w:rPr>
        <w:t xml:space="preserve">Нормативные правовые акты органов местного самоуправления </w:t>
      </w:r>
      <w:proofErr w:type="spellStart"/>
      <w:r w:rsidRPr="001F1ECD">
        <w:rPr>
          <w:rFonts w:ascii="Times New Roman" w:hAnsi="Times New Roman" w:cs="Times New Roman"/>
          <w:sz w:val="28"/>
          <w:szCs w:val="28"/>
        </w:rPr>
        <w:t>Ардатовского</w:t>
      </w:r>
      <w:proofErr w:type="spellEnd"/>
      <w:r w:rsidRPr="001F1ECD">
        <w:rPr>
          <w:rFonts w:ascii="Times New Roman" w:hAnsi="Times New Roman" w:cs="Times New Roman"/>
          <w:sz w:val="28"/>
          <w:szCs w:val="28"/>
        </w:rPr>
        <w:t xml:space="preserve"> муниципального </w:t>
      </w:r>
      <w:r>
        <w:rPr>
          <w:rFonts w:ascii="Times New Roman" w:hAnsi="Times New Roman" w:cs="Times New Roman"/>
          <w:sz w:val="28"/>
          <w:szCs w:val="28"/>
        </w:rPr>
        <w:t>округа</w:t>
      </w:r>
      <w:r w:rsidRPr="001F1ECD">
        <w:rPr>
          <w:rFonts w:ascii="Times New Roman" w:hAnsi="Times New Roman" w:cs="Times New Roman"/>
          <w:sz w:val="28"/>
          <w:szCs w:val="28"/>
        </w:rPr>
        <w:t xml:space="preserve">, влекущие дополнительные расходы за счет средств бюджета </w:t>
      </w:r>
      <w:r>
        <w:rPr>
          <w:rFonts w:ascii="Times New Roman" w:hAnsi="Times New Roman" w:cs="Times New Roman"/>
          <w:sz w:val="28"/>
          <w:szCs w:val="28"/>
        </w:rPr>
        <w:t xml:space="preserve">округа </w:t>
      </w:r>
      <w:r w:rsidRPr="003A49B4">
        <w:rPr>
          <w:rFonts w:ascii="Times New Roman" w:hAnsi="Times New Roman" w:cs="Times New Roman"/>
          <w:sz w:val="28"/>
          <w:szCs w:val="28"/>
        </w:rPr>
        <w:t>на 2025 год и плановый период 2026 и 2027</w:t>
      </w:r>
      <w:r w:rsidRPr="001F1ECD">
        <w:rPr>
          <w:rFonts w:ascii="Times New Roman" w:hAnsi="Times New Roman" w:cs="Times New Roman"/>
          <w:sz w:val="28"/>
          <w:szCs w:val="28"/>
        </w:rPr>
        <w:t xml:space="preserve">годов, а также сокращение его доходной базы, реализуются и применяются только при наличии соответствующих источников дополнительных поступлений в бюджет </w:t>
      </w:r>
      <w:r>
        <w:rPr>
          <w:rFonts w:ascii="Times New Roman" w:hAnsi="Times New Roman" w:cs="Times New Roman"/>
          <w:sz w:val="28"/>
          <w:szCs w:val="28"/>
        </w:rPr>
        <w:t>округа</w:t>
      </w:r>
      <w:r w:rsidRPr="001F1ECD">
        <w:rPr>
          <w:rFonts w:ascii="Times New Roman" w:hAnsi="Times New Roman" w:cs="Times New Roman"/>
          <w:sz w:val="28"/>
          <w:szCs w:val="28"/>
        </w:rPr>
        <w:t xml:space="preserve"> или в случае сокращения расходов по конкретным статьям расходов бюджета </w:t>
      </w:r>
      <w:r>
        <w:rPr>
          <w:rFonts w:ascii="Times New Roman" w:hAnsi="Times New Roman" w:cs="Times New Roman"/>
          <w:sz w:val="28"/>
          <w:szCs w:val="28"/>
        </w:rPr>
        <w:t>округа</w:t>
      </w:r>
      <w:r w:rsidRPr="001F1ECD">
        <w:rPr>
          <w:rFonts w:ascii="Times New Roman" w:hAnsi="Times New Roman" w:cs="Times New Roman"/>
          <w:sz w:val="28"/>
          <w:szCs w:val="28"/>
        </w:rPr>
        <w:t xml:space="preserve"> на </w:t>
      </w:r>
      <w:r w:rsidRPr="003A49B4">
        <w:rPr>
          <w:rFonts w:ascii="Times New Roman" w:hAnsi="Times New Roman" w:cs="Times New Roman"/>
          <w:sz w:val="28"/>
          <w:szCs w:val="28"/>
        </w:rPr>
        <w:t>2025 год и</w:t>
      </w:r>
      <w:proofErr w:type="gramEnd"/>
      <w:r w:rsidRPr="003A49B4">
        <w:rPr>
          <w:rFonts w:ascii="Times New Roman" w:hAnsi="Times New Roman" w:cs="Times New Roman"/>
          <w:sz w:val="28"/>
          <w:szCs w:val="28"/>
        </w:rPr>
        <w:t xml:space="preserve"> плановый период 2026 и 2027 годов, и после внесения соответств</w:t>
      </w:r>
      <w:r w:rsidRPr="001F1ECD">
        <w:rPr>
          <w:rFonts w:ascii="Times New Roman" w:hAnsi="Times New Roman" w:cs="Times New Roman"/>
          <w:sz w:val="28"/>
          <w:szCs w:val="28"/>
        </w:rPr>
        <w:t>ующих</w:t>
      </w:r>
      <w:r>
        <w:rPr>
          <w:rFonts w:ascii="Times New Roman" w:hAnsi="Times New Roman" w:cs="Times New Roman"/>
          <w:sz w:val="28"/>
          <w:szCs w:val="28"/>
        </w:rPr>
        <w:t xml:space="preserve"> изменений в настоящее решение.</w:t>
      </w:r>
    </w:p>
    <w:p w:rsidR="0053582E" w:rsidRPr="001F1ECD" w:rsidRDefault="0053582E" w:rsidP="0053582E">
      <w:pPr>
        <w:jc w:val="both"/>
        <w:rPr>
          <w:sz w:val="28"/>
          <w:szCs w:val="28"/>
        </w:rPr>
      </w:pPr>
      <w:r w:rsidRPr="001F1ECD">
        <w:rPr>
          <w:sz w:val="28"/>
          <w:szCs w:val="28"/>
        </w:rPr>
        <w:t xml:space="preserve">          2. Настоящее решение подлежит официальному опубликованию </w:t>
      </w:r>
      <w:r w:rsidRPr="001F1ECD">
        <w:rPr>
          <w:kern w:val="0"/>
          <w:sz w:val="28"/>
          <w:szCs w:val="28"/>
        </w:rPr>
        <w:t xml:space="preserve">в газете "Наша жизнь" и размещению на официальном сайте администрации </w:t>
      </w:r>
      <w:proofErr w:type="spellStart"/>
      <w:r w:rsidRPr="001F1ECD">
        <w:rPr>
          <w:kern w:val="0"/>
          <w:sz w:val="28"/>
          <w:szCs w:val="28"/>
        </w:rPr>
        <w:t>Ардатовского</w:t>
      </w:r>
      <w:proofErr w:type="spellEnd"/>
      <w:r w:rsidRPr="001F1ECD">
        <w:rPr>
          <w:kern w:val="0"/>
          <w:sz w:val="28"/>
          <w:szCs w:val="28"/>
        </w:rPr>
        <w:t xml:space="preserve"> муниципального </w:t>
      </w:r>
      <w:r>
        <w:rPr>
          <w:kern w:val="0"/>
          <w:sz w:val="28"/>
          <w:szCs w:val="28"/>
        </w:rPr>
        <w:t>округа</w:t>
      </w:r>
      <w:r w:rsidRPr="001F1ECD">
        <w:rPr>
          <w:kern w:val="0"/>
          <w:sz w:val="28"/>
          <w:szCs w:val="28"/>
        </w:rPr>
        <w:t xml:space="preserve"> Нижегородской области</w:t>
      </w:r>
      <w:r w:rsidRPr="001F1ECD">
        <w:rPr>
          <w:sz w:val="28"/>
          <w:szCs w:val="28"/>
        </w:rPr>
        <w:t>.</w:t>
      </w:r>
    </w:p>
    <w:p w:rsidR="0053582E" w:rsidRPr="001F1ECD" w:rsidRDefault="0053582E" w:rsidP="0053582E">
      <w:pPr>
        <w:pStyle w:val="ConsNormal"/>
        <w:jc w:val="both"/>
        <w:rPr>
          <w:rFonts w:ascii="Times New Roman" w:hAnsi="Times New Roman" w:cs="Times New Roman"/>
          <w:kern w:val="32"/>
          <w:sz w:val="28"/>
          <w:szCs w:val="28"/>
        </w:rPr>
      </w:pPr>
      <w:r w:rsidRPr="001F1ECD">
        <w:rPr>
          <w:rFonts w:ascii="Times New Roman" w:hAnsi="Times New Roman" w:cs="Times New Roman"/>
          <w:kern w:val="32"/>
          <w:sz w:val="28"/>
          <w:szCs w:val="28"/>
        </w:rPr>
        <w:t>3</w:t>
      </w:r>
      <w:r w:rsidRPr="001F1ECD">
        <w:rPr>
          <w:rFonts w:ascii="Times New Roman" w:hAnsi="Times New Roman" w:cs="Times New Roman"/>
          <w:sz w:val="28"/>
          <w:szCs w:val="28"/>
        </w:rPr>
        <w:t xml:space="preserve">. </w:t>
      </w:r>
      <w:r w:rsidRPr="001F1ECD">
        <w:rPr>
          <w:rFonts w:ascii="Times New Roman" w:hAnsi="Times New Roman" w:cs="Times New Roman"/>
          <w:kern w:val="32"/>
          <w:sz w:val="28"/>
          <w:szCs w:val="28"/>
        </w:rPr>
        <w:t xml:space="preserve">Настоящее решение вступает в силу </w:t>
      </w:r>
      <w:r w:rsidRPr="003A49B4">
        <w:rPr>
          <w:rFonts w:ascii="Times New Roman" w:hAnsi="Times New Roman" w:cs="Times New Roman"/>
          <w:kern w:val="32"/>
          <w:sz w:val="28"/>
          <w:szCs w:val="28"/>
        </w:rPr>
        <w:t>с 1 января 2025</w:t>
      </w:r>
      <w:r w:rsidRPr="001F1ECD">
        <w:rPr>
          <w:rFonts w:ascii="Times New Roman" w:hAnsi="Times New Roman" w:cs="Times New Roman"/>
          <w:kern w:val="32"/>
          <w:sz w:val="28"/>
          <w:szCs w:val="28"/>
        </w:rPr>
        <w:t xml:space="preserve"> года.</w:t>
      </w:r>
    </w:p>
    <w:p w:rsidR="0053582E" w:rsidRPr="001F1ECD" w:rsidRDefault="0053582E" w:rsidP="0053582E">
      <w:pPr>
        <w:rPr>
          <w:sz w:val="28"/>
          <w:szCs w:val="28"/>
        </w:rPr>
      </w:pPr>
    </w:p>
    <w:p w:rsidR="0053582E" w:rsidRPr="001F1ECD" w:rsidRDefault="0053582E" w:rsidP="0053582E">
      <w:pPr>
        <w:rPr>
          <w:sz w:val="28"/>
          <w:szCs w:val="28"/>
        </w:rPr>
      </w:pPr>
    </w:p>
    <w:p w:rsidR="0053582E" w:rsidRPr="001F1ECD" w:rsidRDefault="0053582E" w:rsidP="0053582E">
      <w:pPr>
        <w:rPr>
          <w:sz w:val="28"/>
          <w:szCs w:val="28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336"/>
        <w:gridCol w:w="1498"/>
        <w:gridCol w:w="3629"/>
      </w:tblGrid>
      <w:tr w:rsidR="0053582E" w:rsidRPr="009D0664" w:rsidTr="009F00DA">
        <w:tc>
          <w:tcPr>
            <w:tcW w:w="4678" w:type="dxa"/>
            <w:shd w:val="clear" w:color="auto" w:fill="auto"/>
          </w:tcPr>
          <w:p w:rsidR="0053582E" w:rsidRPr="009D0664" w:rsidRDefault="0053582E" w:rsidP="009F00DA">
            <w:pPr>
              <w:tabs>
                <w:tab w:val="left" w:pos="0"/>
              </w:tabs>
              <w:jc w:val="both"/>
              <w:rPr>
                <w:sz w:val="28"/>
                <w:szCs w:val="27"/>
              </w:rPr>
            </w:pPr>
            <w:r w:rsidRPr="009D0664">
              <w:rPr>
                <w:sz w:val="28"/>
                <w:szCs w:val="27"/>
              </w:rPr>
              <w:t>Председатель Совета депутатов округа</w:t>
            </w:r>
          </w:p>
          <w:p w:rsidR="0053582E" w:rsidRPr="009D0664" w:rsidRDefault="0053582E" w:rsidP="009F00DA">
            <w:pPr>
              <w:tabs>
                <w:tab w:val="left" w:pos="0"/>
              </w:tabs>
              <w:jc w:val="both"/>
              <w:rPr>
                <w:sz w:val="28"/>
                <w:szCs w:val="27"/>
              </w:rPr>
            </w:pPr>
            <w:r w:rsidRPr="009D0664">
              <w:rPr>
                <w:sz w:val="28"/>
                <w:szCs w:val="27"/>
              </w:rPr>
              <w:t>______________  М.А. Мякишева</w:t>
            </w:r>
          </w:p>
        </w:tc>
        <w:tc>
          <w:tcPr>
            <w:tcW w:w="1701" w:type="dxa"/>
            <w:shd w:val="clear" w:color="auto" w:fill="auto"/>
          </w:tcPr>
          <w:p w:rsidR="0053582E" w:rsidRPr="009D0664" w:rsidRDefault="0053582E" w:rsidP="009F00DA">
            <w:pPr>
              <w:tabs>
                <w:tab w:val="left" w:pos="0"/>
              </w:tabs>
              <w:jc w:val="both"/>
              <w:rPr>
                <w:sz w:val="28"/>
                <w:szCs w:val="27"/>
              </w:rPr>
            </w:pPr>
          </w:p>
        </w:tc>
        <w:tc>
          <w:tcPr>
            <w:tcW w:w="3827" w:type="dxa"/>
            <w:shd w:val="clear" w:color="auto" w:fill="auto"/>
          </w:tcPr>
          <w:p w:rsidR="0053582E" w:rsidRPr="009D0664" w:rsidRDefault="0053582E" w:rsidP="009F00DA">
            <w:pPr>
              <w:tabs>
                <w:tab w:val="left" w:pos="0"/>
              </w:tabs>
              <w:jc w:val="both"/>
              <w:rPr>
                <w:sz w:val="28"/>
                <w:szCs w:val="25"/>
              </w:rPr>
            </w:pPr>
            <w:r w:rsidRPr="009D0664">
              <w:rPr>
                <w:sz w:val="28"/>
                <w:szCs w:val="25"/>
              </w:rPr>
              <w:t>Глава местного самоуправления округа</w:t>
            </w:r>
          </w:p>
          <w:p w:rsidR="0053582E" w:rsidRPr="009D0664" w:rsidRDefault="0053582E" w:rsidP="009F00DA">
            <w:pPr>
              <w:tabs>
                <w:tab w:val="left" w:pos="0"/>
              </w:tabs>
              <w:jc w:val="both"/>
              <w:rPr>
                <w:sz w:val="28"/>
                <w:szCs w:val="27"/>
              </w:rPr>
            </w:pPr>
            <w:r w:rsidRPr="009D0664">
              <w:rPr>
                <w:sz w:val="28"/>
                <w:szCs w:val="27"/>
              </w:rPr>
              <w:t>____________</w:t>
            </w:r>
            <w:r w:rsidRPr="009D0664">
              <w:rPr>
                <w:sz w:val="28"/>
                <w:szCs w:val="25"/>
              </w:rPr>
              <w:t xml:space="preserve">Г.В. </w:t>
            </w:r>
            <w:proofErr w:type="spellStart"/>
            <w:r w:rsidRPr="009D0664">
              <w:rPr>
                <w:sz w:val="28"/>
                <w:szCs w:val="25"/>
              </w:rPr>
              <w:t>Жданкин</w:t>
            </w:r>
            <w:proofErr w:type="spellEnd"/>
          </w:p>
        </w:tc>
      </w:tr>
    </w:tbl>
    <w:p w:rsidR="0053582E" w:rsidRDefault="0053582E" w:rsidP="0053582E">
      <w:pPr>
        <w:autoSpaceDE/>
        <w:autoSpaceDN/>
        <w:spacing w:after="0"/>
        <w:rPr>
          <w:sz w:val="28"/>
          <w:szCs w:val="28"/>
        </w:rPr>
      </w:pPr>
    </w:p>
    <w:p w:rsidR="0053582E" w:rsidRDefault="0053582E" w:rsidP="0053582E">
      <w:pPr>
        <w:autoSpaceDE/>
        <w:autoSpaceDN/>
        <w:spacing w:after="0"/>
        <w:rPr>
          <w:sz w:val="28"/>
          <w:szCs w:val="28"/>
        </w:rPr>
      </w:pPr>
    </w:p>
    <w:p w:rsidR="0053582E" w:rsidRDefault="0053582E" w:rsidP="0053582E">
      <w:pPr>
        <w:autoSpaceDE/>
        <w:autoSpaceDN/>
        <w:spacing w:after="0"/>
        <w:rPr>
          <w:sz w:val="28"/>
          <w:szCs w:val="28"/>
        </w:rPr>
      </w:pPr>
    </w:p>
    <w:p w:rsidR="0053582E" w:rsidRDefault="0053582E" w:rsidP="0053582E">
      <w:pPr>
        <w:autoSpaceDE/>
        <w:autoSpaceDN/>
        <w:spacing w:after="0"/>
        <w:rPr>
          <w:sz w:val="28"/>
          <w:szCs w:val="28"/>
        </w:rPr>
      </w:pPr>
    </w:p>
    <w:p w:rsidR="0053582E" w:rsidRDefault="0053582E" w:rsidP="0053582E">
      <w:pPr>
        <w:autoSpaceDE/>
        <w:autoSpaceDN/>
        <w:spacing w:after="0"/>
        <w:rPr>
          <w:sz w:val="28"/>
          <w:szCs w:val="28"/>
        </w:rPr>
      </w:pPr>
    </w:p>
    <w:p w:rsidR="0053582E" w:rsidRDefault="0053582E" w:rsidP="0053582E">
      <w:pPr>
        <w:autoSpaceDE/>
        <w:autoSpaceDN/>
        <w:spacing w:after="0"/>
        <w:rPr>
          <w:sz w:val="28"/>
          <w:szCs w:val="28"/>
        </w:rPr>
      </w:pPr>
    </w:p>
    <w:p w:rsidR="0053582E" w:rsidRDefault="0053582E" w:rsidP="0053582E">
      <w:pPr>
        <w:autoSpaceDE/>
        <w:autoSpaceDN/>
        <w:spacing w:after="0"/>
        <w:rPr>
          <w:sz w:val="28"/>
          <w:szCs w:val="28"/>
        </w:rPr>
      </w:pPr>
    </w:p>
    <w:p w:rsidR="0053582E" w:rsidRDefault="0053582E" w:rsidP="0053582E">
      <w:pPr>
        <w:autoSpaceDE/>
        <w:autoSpaceDN/>
        <w:spacing w:after="0"/>
        <w:rPr>
          <w:sz w:val="28"/>
          <w:szCs w:val="28"/>
        </w:rPr>
      </w:pPr>
    </w:p>
    <w:p w:rsidR="0053582E" w:rsidRDefault="0053582E" w:rsidP="0053582E">
      <w:pPr>
        <w:autoSpaceDE/>
        <w:autoSpaceDN/>
        <w:spacing w:after="0"/>
        <w:rPr>
          <w:sz w:val="28"/>
          <w:szCs w:val="28"/>
        </w:rPr>
      </w:pPr>
    </w:p>
    <w:p w:rsidR="0053582E" w:rsidRDefault="0053582E" w:rsidP="0053582E">
      <w:pPr>
        <w:autoSpaceDE/>
        <w:autoSpaceDN/>
        <w:spacing w:after="0"/>
        <w:rPr>
          <w:sz w:val="28"/>
          <w:szCs w:val="28"/>
        </w:rPr>
      </w:pPr>
    </w:p>
    <w:p w:rsidR="00CE5B01" w:rsidRDefault="00CE5B01">
      <w:bookmarkStart w:id="0" w:name="_GoBack"/>
      <w:bookmarkEnd w:id="0"/>
    </w:p>
    <w:sectPr w:rsidR="00CE5B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0E51C2"/>
    <w:multiLevelType w:val="hybridMultilevel"/>
    <w:tmpl w:val="886AD0DA"/>
    <w:lvl w:ilvl="0" w:tplc="5F6877AA">
      <w:start w:val="1"/>
      <w:numFmt w:val="decimal"/>
      <w:lvlText w:val="Статья %1"/>
      <w:lvlJc w:val="left"/>
      <w:pPr>
        <w:tabs>
          <w:tab w:val="num" w:pos="3905"/>
        </w:tabs>
        <w:ind w:left="3905" w:hanging="360"/>
      </w:pPr>
      <w:rPr>
        <w:rFonts w:hint="default"/>
      </w:rPr>
    </w:lvl>
    <w:lvl w:ilvl="1" w:tplc="DF902848">
      <w:start w:val="1"/>
      <w:numFmt w:val="decimal"/>
      <w:lvlText w:val="Статья %2"/>
      <w:lvlJc w:val="left"/>
      <w:pPr>
        <w:tabs>
          <w:tab w:val="num" w:pos="1079"/>
        </w:tabs>
        <w:ind w:left="1442" w:hanging="731"/>
      </w:pPr>
      <w:rPr>
        <w:rFonts w:ascii="Times New Roman" w:hAnsi="Times New Roman" w:cs="Times New Roman" w:hint="default"/>
        <w:sz w:val="28"/>
        <w:szCs w:val="28"/>
      </w:rPr>
    </w:lvl>
    <w:lvl w:ilvl="2" w:tplc="7FB0ED30">
      <w:start w:val="1"/>
      <w:numFmt w:val="decimal"/>
      <w:lvlText w:val="%3."/>
      <w:lvlJc w:val="left"/>
      <w:pPr>
        <w:tabs>
          <w:tab w:val="num" w:pos="907"/>
        </w:tabs>
        <w:ind w:left="-227" w:firstLine="794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752C59E1"/>
    <w:multiLevelType w:val="hybridMultilevel"/>
    <w:tmpl w:val="9C7497C6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582E"/>
    <w:rsid w:val="0053582E"/>
    <w:rsid w:val="00CE5B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582E"/>
    <w:pPr>
      <w:autoSpaceDE w:val="0"/>
      <w:autoSpaceDN w:val="0"/>
      <w:spacing w:after="120" w:line="240" w:lineRule="auto"/>
    </w:pPr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3582E"/>
    <w:pPr>
      <w:keepNext/>
      <w:overflowPunct w:val="0"/>
      <w:adjustRightInd w:val="0"/>
      <w:spacing w:after="0"/>
      <w:jc w:val="center"/>
      <w:textAlignment w:val="baseline"/>
      <w:outlineLvl w:val="0"/>
    </w:pPr>
    <w:rPr>
      <w:rFonts w:ascii="Arial" w:hAnsi="Arial" w:cs="Arial"/>
      <w:b/>
      <w:bCs/>
      <w:kern w:val="0"/>
      <w:sz w:val="40"/>
      <w:szCs w:val="40"/>
    </w:rPr>
  </w:style>
  <w:style w:type="paragraph" w:styleId="2">
    <w:name w:val="heading 2"/>
    <w:basedOn w:val="a"/>
    <w:next w:val="a"/>
    <w:link w:val="20"/>
    <w:qFormat/>
    <w:rsid w:val="0053582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53582E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3582E"/>
    <w:rPr>
      <w:rFonts w:ascii="Arial" w:eastAsia="Times New Roman" w:hAnsi="Arial" w:cs="Arial"/>
      <w:b/>
      <w:bCs/>
      <w:sz w:val="40"/>
      <w:szCs w:val="40"/>
      <w:lang w:eastAsia="ru-RU"/>
    </w:rPr>
  </w:style>
  <w:style w:type="character" w:customStyle="1" w:styleId="20">
    <w:name w:val="Заголовок 2 Знак"/>
    <w:basedOn w:val="a0"/>
    <w:link w:val="2"/>
    <w:rsid w:val="0053582E"/>
    <w:rPr>
      <w:rFonts w:ascii="Arial" w:eastAsia="Times New Roman" w:hAnsi="Arial" w:cs="Arial"/>
      <w:b/>
      <w:bCs/>
      <w:i/>
      <w:iCs/>
      <w:kern w:val="32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53582E"/>
    <w:rPr>
      <w:rFonts w:ascii="Arial" w:eastAsia="Times New Roman" w:hAnsi="Arial" w:cs="Arial"/>
      <w:b/>
      <w:bCs/>
      <w:kern w:val="32"/>
      <w:sz w:val="26"/>
      <w:szCs w:val="26"/>
      <w:lang w:eastAsia="ru-RU"/>
    </w:rPr>
  </w:style>
  <w:style w:type="paragraph" w:customStyle="1" w:styleId="ConsNormal">
    <w:name w:val="ConsNormal"/>
    <w:uiPriority w:val="99"/>
    <w:rsid w:val="0053582E"/>
    <w:pPr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rsid w:val="0053582E"/>
    <w:pPr>
      <w:widowControl w:val="0"/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53582E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582E"/>
    <w:pPr>
      <w:autoSpaceDE w:val="0"/>
      <w:autoSpaceDN w:val="0"/>
      <w:spacing w:after="120" w:line="240" w:lineRule="auto"/>
    </w:pPr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3582E"/>
    <w:pPr>
      <w:keepNext/>
      <w:overflowPunct w:val="0"/>
      <w:adjustRightInd w:val="0"/>
      <w:spacing w:after="0"/>
      <w:jc w:val="center"/>
      <w:textAlignment w:val="baseline"/>
      <w:outlineLvl w:val="0"/>
    </w:pPr>
    <w:rPr>
      <w:rFonts w:ascii="Arial" w:hAnsi="Arial" w:cs="Arial"/>
      <w:b/>
      <w:bCs/>
      <w:kern w:val="0"/>
      <w:sz w:val="40"/>
      <w:szCs w:val="40"/>
    </w:rPr>
  </w:style>
  <w:style w:type="paragraph" w:styleId="2">
    <w:name w:val="heading 2"/>
    <w:basedOn w:val="a"/>
    <w:next w:val="a"/>
    <w:link w:val="20"/>
    <w:qFormat/>
    <w:rsid w:val="0053582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53582E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3582E"/>
    <w:rPr>
      <w:rFonts w:ascii="Arial" w:eastAsia="Times New Roman" w:hAnsi="Arial" w:cs="Arial"/>
      <w:b/>
      <w:bCs/>
      <w:sz w:val="40"/>
      <w:szCs w:val="40"/>
      <w:lang w:eastAsia="ru-RU"/>
    </w:rPr>
  </w:style>
  <w:style w:type="character" w:customStyle="1" w:styleId="20">
    <w:name w:val="Заголовок 2 Знак"/>
    <w:basedOn w:val="a0"/>
    <w:link w:val="2"/>
    <w:rsid w:val="0053582E"/>
    <w:rPr>
      <w:rFonts w:ascii="Arial" w:eastAsia="Times New Roman" w:hAnsi="Arial" w:cs="Arial"/>
      <w:b/>
      <w:bCs/>
      <w:i/>
      <w:iCs/>
      <w:kern w:val="32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53582E"/>
    <w:rPr>
      <w:rFonts w:ascii="Arial" w:eastAsia="Times New Roman" w:hAnsi="Arial" w:cs="Arial"/>
      <w:b/>
      <w:bCs/>
      <w:kern w:val="32"/>
      <w:sz w:val="26"/>
      <w:szCs w:val="26"/>
      <w:lang w:eastAsia="ru-RU"/>
    </w:rPr>
  </w:style>
  <w:style w:type="paragraph" w:customStyle="1" w:styleId="ConsNormal">
    <w:name w:val="ConsNormal"/>
    <w:uiPriority w:val="99"/>
    <w:rsid w:val="0053582E"/>
    <w:pPr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rsid w:val="0053582E"/>
    <w:pPr>
      <w:widowControl w:val="0"/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53582E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docs.cntd.ru/document/901714433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3135</Words>
  <Characters>17873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sborka</Company>
  <LinksUpToDate>false</LinksUpToDate>
  <CharactersWithSpaces>20967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2026-05-13T08:05:00Z</dcterms:created>
  <dcterms:modified xsi:type="dcterms:W3CDTF">2026-05-13T08:06:00Z</dcterms:modified>
</cp:coreProperties>
</file>